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B1F8" w14:textId="3B71EA3C" w:rsidR="00277A75" w:rsidRDefault="003B44C5" w:rsidP="003B44C5">
      <w:pPr>
        <w:pStyle w:val="NoSpacing"/>
        <w:tabs>
          <w:tab w:val="left" w:pos="343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29636AEF" w14:textId="77777777" w:rsidR="00AB0B08" w:rsidRDefault="00AB0B08" w:rsidP="00B26DA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C4420">
        <w:rPr>
          <w:rFonts w:ascii="Arial" w:hAnsi="Arial" w:cs="Arial"/>
          <w:b/>
          <w:sz w:val="32"/>
          <w:szCs w:val="32"/>
        </w:rPr>
        <w:t>HILTON PARISH COUNCIL</w:t>
      </w:r>
    </w:p>
    <w:p w14:paraId="660A259E" w14:textId="23A854EB" w:rsidR="005F42AA" w:rsidRDefault="00AB0B08" w:rsidP="00B26DAC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42E7">
        <w:rPr>
          <w:rFonts w:ascii="Arial" w:hAnsi="Arial" w:cs="Arial"/>
          <w:b/>
          <w:sz w:val="22"/>
          <w:szCs w:val="22"/>
          <w:u w:val="single"/>
        </w:rPr>
        <w:t>MINUTES of the meeting of the Parish Council held on Tuesday</w:t>
      </w:r>
      <w:r w:rsidR="00EE425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06DA9">
        <w:rPr>
          <w:rFonts w:ascii="Arial" w:hAnsi="Arial" w:cs="Arial"/>
          <w:b/>
          <w:sz w:val="22"/>
          <w:szCs w:val="22"/>
          <w:u w:val="single"/>
        </w:rPr>
        <w:t>3</w:t>
      </w:r>
      <w:r w:rsidR="00706DA9" w:rsidRPr="00706DA9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706DA9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8548E7"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7542E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521396" w14:textId="05A1F88E" w:rsidR="00AB0B08" w:rsidRDefault="00AB0B08" w:rsidP="00B26DAC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42E7">
        <w:rPr>
          <w:rFonts w:ascii="Arial" w:hAnsi="Arial" w:cs="Arial"/>
          <w:b/>
          <w:sz w:val="22"/>
          <w:szCs w:val="22"/>
          <w:u w:val="single"/>
        </w:rPr>
        <w:t xml:space="preserve">at 7pm </w:t>
      </w:r>
      <w:r w:rsidR="00C23078">
        <w:rPr>
          <w:rFonts w:ascii="Arial" w:hAnsi="Arial" w:cs="Arial"/>
          <w:b/>
          <w:sz w:val="22"/>
          <w:szCs w:val="22"/>
          <w:u w:val="single"/>
        </w:rPr>
        <w:t>by remote conferencing facility (Zoom)</w:t>
      </w:r>
    </w:p>
    <w:p w14:paraId="1DC63EA1" w14:textId="77777777" w:rsidR="00277A75" w:rsidRDefault="00277A75" w:rsidP="00B26DAC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5D77DC" w14:textId="77777777" w:rsidR="00A44915" w:rsidRPr="007542E7" w:rsidRDefault="00A44915" w:rsidP="00B26DAC">
      <w:pPr>
        <w:pStyle w:val="NoSpacing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CC16CC" w14:textId="57653523" w:rsidR="00CA23EA" w:rsidRDefault="00AB0B08" w:rsidP="00B26DAC">
      <w:pPr>
        <w:pStyle w:val="NoSpacing"/>
        <w:rPr>
          <w:rFonts w:ascii="Arial" w:hAnsi="Arial" w:cs="Arial"/>
          <w:sz w:val="22"/>
          <w:szCs w:val="22"/>
        </w:rPr>
      </w:pPr>
      <w:r w:rsidRPr="007542E7">
        <w:rPr>
          <w:rFonts w:ascii="Arial" w:hAnsi="Arial" w:cs="Arial"/>
          <w:b/>
          <w:sz w:val="22"/>
          <w:szCs w:val="22"/>
        </w:rPr>
        <w:t>PRESENT:</w:t>
      </w:r>
      <w:r w:rsidRPr="007542E7">
        <w:rPr>
          <w:rFonts w:ascii="Arial" w:hAnsi="Arial" w:cs="Arial"/>
          <w:sz w:val="22"/>
          <w:szCs w:val="22"/>
        </w:rPr>
        <w:t xml:space="preserve"> </w:t>
      </w:r>
      <w:r w:rsidR="00CA23EA">
        <w:rPr>
          <w:rFonts w:ascii="Arial" w:hAnsi="Arial" w:cs="Arial"/>
          <w:sz w:val="22"/>
          <w:szCs w:val="22"/>
        </w:rPr>
        <w:t xml:space="preserve">Cllrs </w:t>
      </w:r>
      <w:r w:rsidR="007400F6">
        <w:rPr>
          <w:rFonts w:ascii="Arial" w:hAnsi="Arial" w:cs="Arial"/>
          <w:sz w:val="22"/>
          <w:szCs w:val="22"/>
        </w:rPr>
        <w:t>Justine McGuiness (Chairman) (</w:t>
      </w:r>
      <w:proofErr w:type="spellStart"/>
      <w:r w:rsidR="007400F6">
        <w:rPr>
          <w:rFonts w:ascii="Arial" w:hAnsi="Arial" w:cs="Arial"/>
          <w:sz w:val="22"/>
          <w:szCs w:val="22"/>
        </w:rPr>
        <w:t>JMcG</w:t>
      </w:r>
      <w:proofErr w:type="spellEnd"/>
      <w:r w:rsidR="007400F6">
        <w:rPr>
          <w:rFonts w:ascii="Arial" w:hAnsi="Arial" w:cs="Arial"/>
          <w:sz w:val="22"/>
          <w:szCs w:val="22"/>
        </w:rPr>
        <w:t xml:space="preserve">) </w:t>
      </w:r>
      <w:r w:rsidR="00C23078">
        <w:rPr>
          <w:rFonts w:ascii="Arial" w:hAnsi="Arial" w:cs="Arial"/>
          <w:sz w:val="22"/>
          <w:szCs w:val="22"/>
        </w:rPr>
        <w:t>Catherine Langham</w:t>
      </w:r>
      <w:r w:rsidR="00993F5A">
        <w:rPr>
          <w:rFonts w:ascii="Arial" w:hAnsi="Arial" w:cs="Arial"/>
          <w:sz w:val="22"/>
          <w:szCs w:val="22"/>
        </w:rPr>
        <w:t xml:space="preserve"> (</w:t>
      </w:r>
      <w:r w:rsidR="007400F6">
        <w:rPr>
          <w:rFonts w:ascii="Arial" w:hAnsi="Arial" w:cs="Arial"/>
          <w:sz w:val="22"/>
          <w:szCs w:val="22"/>
        </w:rPr>
        <w:t>Vice-</w:t>
      </w:r>
      <w:r w:rsidR="00993F5A">
        <w:rPr>
          <w:rFonts w:ascii="Arial" w:hAnsi="Arial" w:cs="Arial"/>
          <w:sz w:val="22"/>
          <w:szCs w:val="22"/>
        </w:rPr>
        <w:t xml:space="preserve"> Chairman)</w:t>
      </w:r>
      <w:r w:rsidR="00C23078">
        <w:rPr>
          <w:rFonts w:ascii="Arial" w:hAnsi="Arial" w:cs="Arial"/>
          <w:sz w:val="22"/>
          <w:szCs w:val="22"/>
        </w:rPr>
        <w:t xml:space="preserve"> (CL) </w:t>
      </w:r>
      <w:r w:rsidR="00673F65">
        <w:rPr>
          <w:rFonts w:ascii="Arial" w:hAnsi="Arial" w:cs="Arial"/>
          <w:sz w:val="22"/>
          <w:szCs w:val="22"/>
        </w:rPr>
        <w:t xml:space="preserve">Shulla Jaques (SJ) </w:t>
      </w:r>
      <w:r w:rsidR="00FA3173">
        <w:rPr>
          <w:rFonts w:ascii="Arial" w:hAnsi="Arial" w:cs="Arial"/>
          <w:sz w:val="22"/>
          <w:szCs w:val="22"/>
        </w:rPr>
        <w:t>Clive Jones (CJ)</w:t>
      </w:r>
      <w:r w:rsidR="00572F3A">
        <w:rPr>
          <w:rFonts w:ascii="Arial" w:hAnsi="Arial" w:cs="Arial"/>
          <w:sz w:val="22"/>
          <w:szCs w:val="22"/>
        </w:rPr>
        <w:t xml:space="preserve">) </w:t>
      </w:r>
      <w:r w:rsidR="0014231D">
        <w:rPr>
          <w:rFonts w:ascii="Arial" w:hAnsi="Arial" w:cs="Arial"/>
          <w:sz w:val="22"/>
          <w:szCs w:val="22"/>
        </w:rPr>
        <w:t xml:space="preserve">George Sotiriadis (GS) </w:t>
      </w:r>
      <w:r w:rsidR="00273007">
        <w:rPr>
          <w:rFonts w:ascii="Arial" w:hAnsi="Arial" w:cs="Arial"/>
          <w:sz w:val="22"/>
          <w:szCs w:val="22"/>
        </w:rPr>
        <w:t xml:space="preserve">Marion </w:t>
      </w:r>
      <w:r w:rsidR="00381199" w:rsidRPr="007542E7">
        <w:rPr>
          <w:rFonts w:ascii="Arial" w:hAnsi="Arial" w:cs="Arial"/>
          <w:sz w:val="22"/>
          <w:szCs w:val="22"/>
        </w:rPr>
        <w:t>W</w:t>
      </w:r>
      <w:r w:rsidR="003624ED" w:rsidRPr="007542E7">
        <w:rPr>
          <w:rFonts w:ascii="Arial" w:hAnsi="Arial" w:cs="Arial"/>
          <w:sz w:val="22"/>
          <w:szCs w:val="22"/>
        </w:rPr>
        <w:t>albridge</w:t>
      </w:r>
      <w:r w:rsidR="003B537E" w:rsidRPr="007542E7">
        <w:rPr>
          <w:rFonts w:ascii="Arial" w:hAnsi="Arial" w:cs="Arial"/>
          <w:sz w:val="22"/>
          <w:szCs w:val="22"/>
        </w:rPr>
        <w:t xml:space="preserve"> (MW)</w:t>
      </w:r>
      <w:r w:rsidR="00EA2951">
        <w:rPr>
          <w:rFonts w:ascii="Arial" w:hAnsi="Arial" w:cs="Arial"/>
          <w:sz w:val="22"/>
          <w:szCs w:val="22"/>
        </w:rPr>
        <w:t>)</w:t>
      </w:r>
      <w:r w:rsidR="003E1574">
        <w:rPr>
          <w:rFonts w:ascii="Arial" w:hAnsi="Arial" w:cs="Arial"/>
          <w:sz w:val="22"/>
          <w:szCs w:val="22"/>
        </w:rPr>
        <w:t xml:space="preserve">, Unitary </w:t>
      </w:r>
      <w:proofErr w:type="spellStart"/>
      <w:r w:rsidR="003E1574">
        <w:rPr>
          <w:rFonts w:ascii="Arial" w:hAnsi="Arial" w:cs="Arial"/>
          <w:sz w:val="22"/>
          <w:szCs w:val="22"/>
        </w:rPr>
        <w:t>Councillor</w:t>
      </w:r>
      <w:proofErr w:type="spellEnd"/>
      <w:r w:rsidR="003E1574">
        <w:rPr>
          <w:rFonts w:ascii="Arial" w:hAnsi="Arial" w:cs="Arial"/>
          <w:sz w:val="22"/>
          <w:szCs w:val="22"/>
        </w:rPr>
        <w:t xml:space="preserve"> Jill Haynes (JH)</w:t>
      </w:r>
    </w:p>
    <w:p w14:paraId="64638B20" w14:textId="77777777" w:rsidR="00351C6B" w:rsidRDefault="00351C6B" w:rsidP="00B26DAC">
      <w:pPr>
        <w:pStyle w:val="NoSpacing"/>
        <w:rPr>
          <w:rFonts w:ascii="Arial" w:hAnsi="Arial" w:cs="Arial"/>
          <w:sz w:val="22"/>
          <w:szCs w:val="22"/>
        </w:rPr>
      </w:pPr>
    </w:p>
    <w:p w14:paraId="179E9EE7" w14:textId="344253CF" w:rsidR="00EE4252" w:rsidRDefault="00AB0B08" w:rsidP="00EE4252">
      <w:pPr>
        <w:pStyle w:val="NoSpacing"/>
        <w:rPr>
          <w:rFonts w:ascii="Arial" w:hAnsi="Arial" w:cs="Arial"/>
          <w:sz w:val="22"/>
          <w:szCs w:val="22"/>
        </w:rPr>
      </w:pPr>
      <w:r w:rsidRPr="007542E7">
        <w:rPr>
          <w:rFonts w:ascii="Arial" w:hAnsi="Arial" w:cs="Arial"/>
          <w:b/>
          <w:sz w:val="22"/>
          <w:szCs w:val="22"/>
        </w:rPr>
        <w:t>IN ATTENDANCE:</w:t>
      </w:r>
      <w:r w:rsidRPr="007542E7">
        <w:rPr>
          <w:rFonts w:ascii="Arial" w:hAnsi="Arial" w:cs="Arial"/>
          <w:sz w:val="22"/>
          <w:szCs w:val="22"/>
        </w:rPr>
        <w:t xml:space="preserve"> </w:t>
      </w:r>
      <w:r w:rsidR="00706DA9">
        <w:rPr>
          <w:rFonts w:ascii="Arial" w:hAnsi="Arial" w:cs="Arial"/>
          <w:sz w:val="22"/>
          <w:szCs w:val="22"/>
        </w:rPr>
        <w:t>One member of the public,</w:t>
      </w:r>
      <w:r w:rsidR="007400F6">
        <w:rPr>
          <w:rFonts w:ascii="Arial" w:hAnsi="Arial" w:cs="Arial"/>
          <w:sz w:val="22"/>
          <w:szCs w:val="22"/>
        </w:rPr>
        <w:t xml:space="preserve"> </w:t>
      </w:r>
      <w:r w:rsidRPr="007542E7">
        <w:rPr>
          <w:rFonts w:ascii="Arial" w:hAnsi="Arial" w:cs="Arial"/>
          <w:sz w:val="22"/>
          <w:szCs w:val="22"/>
        </w:rPr>
        <w:t>Mr</w:t>
      </w:r>
      <w:r w:rsidR="00E70D8D">
        <w:rPr>
          <w:rFonts w:ascii="Arial" w:hAnsi="Arial" w:cs="Arial"/>
          <w:sz w:val="22"/>
          <w:szCs w:val="22"/>
        </w:rPr>
        <w:t>.</w:t>
      </w:r>
      <w:r w:rsidR="008548E7">
        <w:rPr>
          <w:rFonts w:ascii="Arial" w:hAnsi="Arial" w:cs="Arial"/>
          <w:sz w:val="22"/>
          <w:szCs w:val="22"/>
        </w:rPr>
        <w:t xml:space="preserve"> David Green, </w:t>
      </w:r>
      <w:r w:rsidR="00C315C1">
        <w:rPr>
          <w:rFonts w:ascii="Arial" w:hAnsi="Arial" w:cs="Arial"/>
          <w:sz w:val="22"/>
          <w:szCs w:val="22"/>
        </w:rPr>
        <w:t>Clerk</w:t>
      </w:r>
    </w:p>
    <w:p w14:paraId="5B8C95B7" w14:textId="3B5862F9" w:rsidR="00993F5A" w:rsidRDefault="00993F5A" w:rsidP="00EE4252">
      <w:pPr>
        <w:pStyle w:val="NoSpacing"/>
        <w:rPr>
          <w:rFonts w:ascii="Arial" w:hAnsi="Arial" w:cs="Arial"/>
          <w:sz w:val="22"/>
          <w:szCs w:val="22"/>
        </w:rPr>
      </w:pPr>
    </w:p>
    <w:p w14:paraId="54EA7A41" w14:textId="1D7E8A0C" w:rsidR="008548E7" w:rsidRPr="00572F3A" w:rsidRDefault="00CE01E3" w:rsidP="00A661FE">
      <w:pPr>
        <w:pStyle w:val="NoSpacing"/>
        <w:numPr>
          <w:ilvl w:val="0"/>
          <w:numId w:val="60"/>
        </w:numPr>
        <w:rPr>
          <w:rFonts w:ascii="Arial" w:hAnsi="Arial" w:cs="Arial"/>
          <w:b/>
          <w:sz w:val="22"/>
          <w:szCs w:val="22"/>
        </w:rPr>
      </w:pPr>
      <w:r w:rsidRPr="00572F3A">
        <w:rPr>
          <w:rFonts w:ascii="Arial" w:hAnsi="Arial" w:cs="Arial"/>
          <w:b/>
          <w:sz w:val="22"/>
          <w:szCs w:val="22"/>
        </w:rPr>
        <w:t xml:space="preserve">WELCOME &amp; </w:t>
      </w:r>
      <w:r w:rsidR="00AB0B08" w:rsidRPr="00572F3A">
        <w:rPr>
          <w:rFonts w:ascii="Arial" w:hAnsi="Arial" w:cs="Arial"/>
          <w:b/>
          <w:sz w:val="22"/>
          <w:szCs w:val="22"/>
        </w:rPr>
        <w:t>APOLOGIES:</w:t>
      </w:r>
      <w:r w:rsidR="001C2F9C" w:rsidRPr="00572F3A">
        <w:rPr>
          <w:rFonts w:ascii="Arial" w:hAnsi="Arial" w:cs="Arial"/>
          <w:sz w:val="22"/>
          <w:szCs w:val="22"/>
        </w:rPr>
        <w:t xml:space="preserve"> </w:t>
      </w:r>
      <w:r w:rsidR="00706DA9">
        <w:rPr>
          <w:rFonts w:ascii="Arial" w:hAnsi="Arial" w:cs="Arial"/>
          <w:sz w:val="22"/>
          <w:szCs w:val="22"/>
        </w:rPr>
        <w:t>Apologies were accepted from Cllr Northover.</w:t>
      </w:r>
      <w:r w:rsidR="00706DA9" w:rsidRPr="00572F3A">
        <w:rPr>
          <w:rFonts w:ascii="Arial" w:hAnsi="Arial" w:cs="Arial"/>
          <w:sz w:val="22"/>
          <w:szCs w:val="22"/>
        </w:rPr>
        <w:t xml:space="preserve"> </w:t>
      </w:r>
      <w:r w:rsidRPr="00572F3A">
        <w:rPr>
          <w:rFonts w:ascii="Arial" w:hAnsi="Arial" w:cs="Arial"/>
          <w:sz w:val="22"/>
          <w:szCs w:val="22"/>
        </w:rPr>
        <w:t xml:space="preserve">The Chairman welcomed everyone to the </w:t>
      </w:r>
      <w:r w:rsidR="000B2F9F" w:rsidRPr="00572F3A">
        <w:rPr>
          <w:rFonts w:ascii="Arial" w:hAnsi="Arial" w:cs="Arial"/>
          <w:sz w:val="22"/>
          <w:szCs w:val="22"/>
        </w:rPr>
        <w:t xml:space="preserve">Parish Council </w:t>
      </w:r>
      <w:r w:rsidRPr="00572F3A">
        <w:rPr>
          <w:rFonts w:ascii="Arial" w:hAnsi="Arial" w:cs="Arial"/>
          <w:sz w:val="22"/>
          <w:szCs w:val="22"/>
        </w:rPr>
        <w:t>meeting</w:t>
      </w:r>
      <w:r w:rsidR="000B2F9F" w:rsidRPr="00572F3A">
        <w:rPr>
          <w:rFonts w:ascii="Arial" w:hAnsi="Arial" w:cs="Arial"/>
          <w:sz w:val="22"/>
          <w:szCs w:val="22"/>
        </w:rPr>
        <w:t>.</w:t>
      </w:r>
    </w:p>
    <w:p w14:paraId="1D3EBDEA" w14:textId="77777777" w:rsidR="008548E7" w:rsidRPr="008548E7" w:rsidRDefault="008548E7" w:rsidP="008548E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54A4BFD" w14:textId="6A4565DE" w:rsidR="009E27EE" w:rsidRDefault="00AB0B08" w:rsidP="002A7BF2">
      <w:pPr>
        <w:pStyle w:val="NoSpacing"/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 w:rsidRPr="00273043">
        <w:rPr>
          <w:rFonts w:ascii="Arial" w:hAnsi="Arial" w:cs="Arial"/>
          <w:b/>
          <w:sz w:val="22"/>
          <w:szCs w:val="22"/>
        </w:rPr>
        <w:t>MINUTES OF THE PREVIOUS MEETING</w:t>
      </w:r>
      <w:r w:rsidR="00D67C19" w:rsidRPr="00273043">
        <w:rPr>
          <w:rFonts w:ascii="Arial" w:hAnsi="Arial" w:cs="Arial"/>
          <w:b/>
          <w:sz w:val="22"/>
          <w:szCs w:val="22"/>
        </w:rPr>
        <w:t>S</w:t>
      </w:r>
      <w:r w:rsidRPr="00273043">
        <w:rPr>
          <w:rFonts w:ascii="Arial" w:hAnsi="Arial" w:cs="Arial"/>
          <w:b/>
          <w:sz w:val="22"/>
          <w:szCs w:val="22"/>
        </w:rPr>
        <w:t>:</w:t>
      </w:r>
      <w:r w:rsidRPr="00273043">
        <w:rPr>
          <w:rFonts w:ascii="Arial" w:hAnsi="Arial" w:cs="Arial"/>
          <w:sz w:val="22"/>
          <w:szCs w:val="22"/>
        </w:rPr>
        <w:t xml:space="preserve"> The minutes of the previous Parish Council meeting</w:t>
      </w:r>
      <w:r w:rsidR="00273043" w:rsidRPr="00273043">
        <w:rPr>
          <w:rFonts w:ascii="Arial" w:hAnsi="Arial" w:cs="Arial"/>
          <w:sz w:val="22"/>
          <w:szCs w:val="22"/>
        </w:rPr>
        <w:t xml:space="preserve"> </w:t>
      </w:r>
      <w:r w:rsidRPr="00273043">
        <w:rPr>
          <w:rFonts w:ascii="Arial" w:hAnsi="Arial" w:cs="Arial"/>
          <w:sz w:val="22"/>
          <w:szCs w:val="22"/>
        </w:rPr>
        <w:t>held on th</w:t>
      </w:r>
      <w:r w:rsidR="0000695C" w:rsidRPr="00273043">
        <w:rPr>
          <w:rFonts w:ascii="Arial" w:hAnsi="Arial" w:cs="Arial"/>
          <w:sz w:val="22"/>
          <w:szCs w:val="22"/>
        </w:rPr>
        <w:t xml:space="preserve">e </w:t>
      </w:r>
      <w:r w:rsidR="00A47173">
        <w:rPr>
          <w:rFonts w:ascii="Arial" w:hAnsi="Arial" w:cs="Arial"/>
          <w:sz w:val="22"/>
          <w:szCs w:val="22"/>
        </w:rPr>
        <w:t>6</w:t>
      </w:r>
      <w:r w:rsidR="00A47173" w:rsidRPr="00A47173">
        <w:rPr>
          <w:rFonts w:ascii="Arial" w:hAnsi="Arial" w:cs="Arial"/>
          <w:sz w:val="22"/>
          <w:szCs w:val="22"/>
          <w:vertAlign w:val="superscript"/>
        </w:rPr>
        <w:t>th</w:t>
      </w:r>
      <w:r w:rsidR="00A47173">
        <w:rPr>
          <w:rFonts w:ascii="Arial" w:hAnsi="Arial" w:cs="Arial"/>
          <w:sz w:val="22"/>
          <w:szCs w:val="22"/>
        </w:rPr>
        <w:t xml:space="preserve"> October</w:t>
      </w:r>
      <w:r w:rsidR="00993F5A">
        <w:rPr>
          <w:rFonts w:ascii="Arial" w:hAnsi="Arial" w:cs="Arial"/>
          <w:sz w:val="22"/>
          <w:szCs w:val="22"/>
        </w:rPr>
        <w:t xml:space="preserve"> </w:t>
      </w:r>
      <w:r w:rsidR="00C23078">
        <w:rPr>
          <w:rFonts w:ascii="Arial" w:hAnsi="Arial" w:cs="Arial"/>
          <w:sz w:val="22"/>
          <w:szCs w:val="22"/>
        </w:rPr>
        <w:t xml:space="preserve">2020 </w:t>
      </w:r>
      <w:r w:rsidR="00351C6B">
        <w:rPr>
          <w:rFonts w:ascii="Arial" w:hAnsi="Arial" w:cs="Arial"/>
          <w:sz w:val="22"/>
          <w:szCs w:val="22"/>
        </w:rPr>
        <w:t>were</w:t>
      </w:r>
      <w:r w:rsidR="008548E7">
        <w:rPr>
          <w:rFonts w:ascii="Arial" w:hAnsi="Arial" w:cs="Arial"/>
          <w:sz w:val="22"/>
          <w:szCs w:val="22"/>
        </w:rPr>
        <w:t xml:space="preserve"> agreed</w:t>
      </w:r>
      <w:r w:rsidR="00351C6B">
        <w:rPr>
          <w:rFonts w:ascii="Arial" w:hAnsi="Arial" w:cs="Arial"/>
          <w:sz w:val="22"/>
          <w:szCs w:val="22"/>
        </w:rPr>
        <w:t xml:space="preserve"> and signed </w:t>
      </w:r>
      <w:r w:rsidR="007400F6">
        <w:rPr>
          <w:rFonts w:ascii="Arial" w:hAnsi="Arial" w:cs="Arial"/>
          <w:sz w:val="22"/>
          <w:szCs w:val="22"/>
        </w:rPr>
        <w:t>the Chairman.</w:t>
      </w:r>
      <w:r w:rsidR="002E5B01">
        <w:rPr>
          <w:rFonts w:ascii="Arial" w:hAnsi="Arial" w:cs="Arial"/>
          <w:sz w:val="22"/>
          <w:szCs w:val="22"/>
        </w:rPr>
        <w:t xml:space="preserve"> </w:t>
      </w:r>
      <w:r w:rsidR="00273007" w:rsidRPr="00273043">
        <w:rPr>
          <w:rFonts w:ascii="Arial" w:hAnsi="Arial" w:cs="Arial"/>
          <w:sz w:val="22"/>
          <w:szCs w:val="22"/>
        </w:rPr>
        <w:t xml:space="preserve"> </w:t>
      </w:r>
    </w:p>
    <w:p w14:paraId="0E51EA1A" w14:textId="77777777" w:rsidR="00273043" w:rsidRPr="007542E7" w:rsidRDefault="00273043" w:rsidP="00B26DAC">
      <w:pPr>
        <w:pStyle w:val="NoSpacing"/>
        <w:rPr>
          <w:rFonts w:ascii="Arial" w:hAnsi="Arial" w:cs="Arial"/>
          <w:sz w:val="22"/>
          <w:szCs w:val="22"/>
        </w:rPr>
      </w:pPr>
    </w:p>
    <w:p w14:paraId="35025F99" w14:textId="19704F29" w:rsidR="00CA23EA" w:rsidRDefault="00AB0B08" w:rsidP="002A7BF2">
      <w:pPr>
        <w:pStyle w:val="NoSpacing"/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 w:rsidRPr="0029082E">
        <w:rPr>
          <w:rFonts w:ascii="Arial" w:hAnsi="Arial" w:cs="Arial"/>
          <w:b/>
          <w:sz w:val="22"/>
          <w:szCs w:val="22"/>
        </w:rPr>
        <w:t>DECLARATIONS OF INTEREST</w:t>
      </w:r>
      <w:r w:rsidR="007400F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5B1DA5" w:rsidRPr="005B1DA5">
        <w:rPr>
          <w:rFonts w:ascii="Arial" w:hAnsi="Arial" w:cs="Arial"/>
          <w:bCs/>
          <w:sz w:val="22"/>
          <w:szCs w:val="22"/>
        </w:rPr>
        <w:t>JMcG</w:t>
      </w:r>
      <w:proofErr w:type="spellEnd"/>
      <w:r w:rsidR="005B1DA5" w:rsidRPr="005B1DA5">
        <w:rPr>
          <w:rFonts w:ascii="Arial" w:hAnsi="Arial" w:cs="Arial"/>
          <w:bCs/>
          <w:sz w:val="22"/>
          <w:szCs w:val="22"/>
        </w:rPr>
        <w:t xml:space="preserve"> and GS </w:t>
      </w:r>
      <w:r w:rsidR="005B1DA5">
        <w:rPr>
          <w:rFonts w:ascii="Arial" w:hAnsi="Arial" w:cs="Arial"/>
          <w:bCs/>
          <w:sz w:val="22"/>
          <w:szCs w:val="22"/>
        </w:rPr>
        <w:t xml:space="preserve">declared a </w:t>
      </w:r>
      <w:r w:rsidR="005B1DA5" w:rsidRPr="005B1DA5">
        <w:rPr>
          <w:rFonts w:ascii="Arial" w:hAnsi="Arial" w:cs="Arial"/>
          <w:bCs/>
          <w:sz w:val="22"/>
          <w:szCs w:val="22"/>
        </w:rPr>
        <w:t>personal interest in item 4.1</w:t>
      </w:r>
      <w:r w:rsidR="00723109">
        <w:rPr>
          <w:rFonts w:ascii="Arial" w:hAnsi="Arial" w:cs="Arial"/>
          <w:sz w:val="22"/>
          <w:szCs w:val="22"/>
        </w:rPr>
        <w:t xml:space="preserve"> </w:t>
      </w:r>
    </w:p>
    <w:p w14:paraId="3815130C" w14:textId="77777777" w:rsidR="0029082E" w:rsidRDefault="0029082E" w:rsidP="0029082E">
      <w:pPr>
        <w:pStyle w:val="NoSpacing"/>
        <w:rPr>
          <w:rFonts w:ascii="Arial" w:hAnsi="Arial" w:cs="Arial"/>
          <w:sz w:val="22"/>
          <w:szCs w:val="22"/>
        </w:rPr>
      </w:pPr>
    </w:p>
    <w:p w14:paraId="03AF050D" w14:textId="401F45D8" w:rsidR="00CA23EA" w:rsidRPr="007400F6" w:rsidRDefault="00AB0B08" w:rsidP="002A7BF2">
      <w:pPr>
        <w:pStyle w:val="NoSpacing"/>
        <w:numPr>
          <w:ilvl w:val="0"/>
          <w:numId w:val="60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997084">
        <w:rPr>
          <w:rFonts w:ascii="Arial" w:hAnsi="Arial" w:cs="Arial"/>
          <w:b/>
          <w:sz w:val="22"/>
          <w:szCs w:val="22"/>
        </w:rPr>
        <w:t>MATTERS ARISING FROM THE LAST PC MEETING/CLERK</w:t>
      </w:r>
      <w:r w:rsidR="00101528">
        <w:rPr>
          <w:rFonts w:ascii="Arial" w:hAnsi="Arial" w:cs="Arial"/>
          <w:b/>
          <w:sz w:val="22"/>
          <w:szCs w:val="22"/>
        </w:rPr>
        <w:t>’</w:t>
      </w:r>
      <w:r w:rsidRPr="00997084">
        <w:rPr>
          <w:rFonts w:ascii="Arial" w:hAnsi="Arial" w:cs="Arial"/>
          <w:b/>
          <w:sz w:val="22"/>
          <w:szCs w:val="22"/>
        </w:rPr>
        <w:t>S REPORT:</w:t>
      </w:r>
      <w:r w:rsidR="00627B71" w:rsidRPr="00997084">
        <w:rPr>
          <w:rFonts w:ascii="Arial" w:hAnsi="Arial" w:cs="Arial"/>
          <w:b/>
          <w:sz w:val="22"/>
          <w:szCs w:val="22"/>
        </w:rPr>
        <w:t xml:space="preserve"> </w:t>
      </w:r>
    </w:p>
    <w:p w14:paraId="0AC75872" w14:textId="1C98D340" w:rsidR="007400F6" w:rsidRDefault="007400F6" w:rsidP="007400F6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9C8D763" w14:textId="798A7BBA" w:rsidR="007400F6" w:rsidRDefault="005C7D90" w:rsidP="00706DA9">
      <w:pPr>
        <w:pStyle w:val="NoSpacing"/>
        <w:ind w:left="624"/>
        <w:rPr>
          <w:rFonts w:ascii="Arial" w:hAnsi="Arial" w:cs="Arial"/>
          <w:bCs/>
          <w:sz w:val="22"/>
          <w:szCs w:val="22"/>
        </w:rPr>
      </w:pPr>
      <w:bookmarkStart w:id="0" w:name="_Hlk50533145"/>
      <w:r>
        <w:rPr>
          <w:rFonts w:ascii="Arial" w:hAnsi="Arial" w:cs="Arial"/>
          <w:b/>
          <w:sz w:val="22"/>
          <w:szCs w:val="22"/>
        </w:rPr>
        <w:t>4.</w:t>
      </w:r>
      <w:r w:rsidR="00993F5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7400F6">
        <w:rPr>
          <w:rFonts w:ascii="Arial" w:hAnsi="Arial" w:cs="Arial"/>
          <w:b/>
          <w:sz w:val="22"/>
          <w:szCs w:val="22"/>
        </w:rPr>
        <w:t xml:space="preserve">Water/Sewerage issues: </w:t>
      </w:r>
      <w:r w:rsidR="007400F6" w:rsidRPr="007400F6">
        <w:rPr>
          <w:rFonts w:ascii="Arial" w:hAnsi="Arial" w:cs="Arial"/>
          <w:bCs/>
          <w:sz w:val="22"/>
          <w:szCs w:val="22"/>
        </w:rPr>
        <w:t xml:space="preserve"> </w:t>
      </w:r>
    </w:p>
    <w:p w14:paraId="50B97FA3" w14:textId="77626DCC" w:rsidR="00706DA9" w:rsidRDefault="00706DA9" w:rsidP="00706DA9">
      <w:pPr>
        <w:pStyle w:val="NoSpacing"/>
        <w:ind w:left="624"/>
        <w:rPr>
          <w:rFonts w:ascii="Arial" w:hAnsi="Arial" w:cs="Arial"/>
          <w:bCs/>
          <w:sz w:val="22"/>
          <w:szCs w:val="22"/>
        </w:rPr>
      </w:pPr>
    </w:p>
    <w:p w14:paraId="2655EE01" w14:textId="163FEA6D" w:rsidR="00706DA9" w:rsidRDefault="00706DA9" w:rsidP="00706DA9">
      <w:pPr>
        <w:pStyle w:val="NoSpacing"/>
        <w:ind w:left="6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Chairman noted the detailed explanation of the mains connection process by David Martin of Wessex Water at the last PC meeting and will be posting </w:t>
      </w:r>
      <w:r w:rsidR="00697C54">
        <w:rPr>
          <w:rFonts w:ascii="Arial" w:hAnsi="Arial" w:cs="Arial"/>
          <w:bCs/>
          <w:sz w:val="22"/>
          <w:szCs w:val="22"/>
        </w:rPr>
        <w:t xml:space="preserve">video of this </w:t>
      </w:r>
      <w:r>
        <w:rPr>
          <w:rFonts w:ascii="Arial" w:hAnsi="Arial" w:cs="Arial"/>
          <w:bCs/>
          <w:sz w:val="22"/>
          <w:szCs w:val="22"/>
        </w:rPr>
        <w:t xml:space="preserve">to the Parish Council website. CL </w:t>
      </w:r>
      <w:r w:rsidR="00A76E23">
        <w:rPr>
          <w:rFonts w:ascii="Arial" w:hAnsi="Arial" w:cs="Arial"/>
          <w:bCs/>
          <w:sz w:val="22"/>
          <w:szCs w:val="22"/>
        </w:rPr>
        <w:t>believed</w:t>
      </w:r>
      <w:r>
        <w:rPr>
          <w:rFonts w:ascii="Arial" w:hAnsi="Arial" w:cs="Arial"/>
          <w:bCs/>
          <w:sz w:val="22"/>
          <w:szCs w:val="22"/>
        </w:rPr>
        <w:t xml:space="preserve"> tha</w:t>
      </w:r>
      <w:r w:rsidR="005B1DA5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the next stage is to request Wessex Water to conduct a viability study</w:t>
      </w:r>
      <w:r w:rsidR="00697C5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The Chairman suggested that this should involve Melcombe Bingham, Ansty and Hilton</w:t>
      </w:r>
      <w:r w:rsidR="00697C54">
        <w:rPr>
          <w:rFonts w:ascii="Arial" w:hAnsi="Arial" w:cs="Arial"/>
          <w:bCs/>
          <w:sz w:val="22"/>
          <w:szCs w:val="22"/>
        </w:rPr>
        <w:t xml:space="preserve"> as a single entity</w:t>
      </w:r>
      <w:r>
        <w:rPr>
          <w:rFonts w:ascii="Arial" w:hAnsi="Arial" w:cs="Arial"/>
          <w:bCs/>
          <w:sz w:val="22"/>
          <w:szCs w:val="22"/>
        </w:rPr>
        <w:t xml:space="preserve">. CJ suggested the Environment Agency </w:t>
      </w:r>
      <w:r w:rsidR="005B1DA5">
        <w:rPr>
          <w:rFonts w:ascii="Arial" w:hAnsi="Arial" w:cs="Arial"/>
          <w:bCs/>
          <w:sz w:val="22"/>
          <w:szCs w:val="22"/>
        </w:rPr>
        <w:t xml:space="preserve">(EA) </w:t>
      </w:r>
      <w:r>
        <w:rPr>
          <w:rFonts w:ascii="Arial" w:hAnsi="Arial" w:cs="Arial"/>
          <w:bCs/>
          <w:sz w:val="22"/>
          <w:szCs w:val="22"/>
        </w:rPr>
        <w:t xml:space="preserve">should be asked to provide a viewpoint, though the Chairman </w:t>
      </w:r>
      <w:r w:rsidR="00A76E23">
        <w:rPr>
          <w:rFonts w:ascii="Arial" w:hAnsi="Arial" w:cs="Arial"/>
          <w:bCs/>
          <w:sz w:val="22"/>
          <w:szCs w:val="22"/>
        </w:rPr>
        <w:t>noted</w:t>
      </w:r>
      <w:r>
        <w:rPr>
          <w:rFonts w:ascii="Arial" w:hAnsi="Arial" w:cs="Arial"/>
          <w:bCs/>
          <w:sz w:val="22"/>
          <w:szCs w:val="22"/>
        </w:rPr>
        <w:t xml:space="preserve"> that they </w:t>
      </w:r>
      <w:r w:rsidR="00A76E23">
        <w:rPr>
          <w:rFonts w:ascii="Arial" w:hAnsi="Arial" w:cs="Arial"/>
          <w:bCs/>
          <w:sz w:val="22"/>
          <w:szCs w:val="22"/>
        </w:rPr>
        <w:t>had</w:t>
      </w:r>
      <w:r>
        <w:rPr>
          <w:rFonts w:ascii="Arial" w:hAnsi="Arial" w:cs="Arial"/>
          <w:bCs/>
          <w:sz w:val="22"/>
          <w:szCs w:val="22"/>
        </w:rPr>
        <w:t xml:space="preserve"> been invited to do so in the past but had not made anyone available.</w:t>
      </w:r>
      <w:r w:rsidR="005B1DA5">
        <w:rPr>
          <w:rFonts w:ascii="Arial" w:hAnsi="Arial" w:cs="Arial"/>
          <w:bCs/>
          <w:sz w:val="22"/>
          <w:szCs w:val="22"/>
        </w:rPr>
        <w:t xml:space="preserve"> It was noted that requesting a viability </w:t>
      </w:r>
      <w:r w:rsidR="00A76E23">
        <w:rPr>
          <w:rFonts w:ascii="Arial" w:hAnsi="Arial" w:cs="Arial"/>
          <w:bCs/>
          <w:sz w:val="22"/>
          <w:szCs w:val="22"/>
        </w:rPr>
        <w:t>study</w:t>
      </w:r>
      <w:r w:rsidR="005B1DA5">
        <w:rPr>
          <w:rFonts w:ascii="Arial" w:hAnsi="Arial" w:cs="Arial"/>
          <w:bCs/>
          <w:sz w:val="22"/>
          <w:szCs w:val="22"/>
        </w:rPr>
        <w:t xml:space="preserve"> may reduce the possibility that the EA would take action for </w:t>
      </w:r>
      <w:r w:rsidR="00A76E23">
        <w:rPr>
          <w:rFonts w:ascii="Arial" w:hAnsi="Arial" w:cs="Arial"/>
          <w:bCs/>
          <w:sz w:val="22"/>
          <w:szCs w:val="22"/>
        </w:rPr>
        <w:t>non-compliance</w:t>
      </w:r>
      <w:r w:rsidR="005B1DA5">
        <w:rPr>
          <w:rFonts w:ascii="Arial" w:hAnsi="Arial" w:cs="Arial"/>
          <w:bCs/>
          <w:sz w:val="22"/>
          <w:szCs w:val="22"/>
        </w:rPr>
        <w:t xml:space="preserve"> with the General Binding </w:t>
      </w:r>
      <w:r w:rsidR="00697C54">
        <w:rPr>
          <w:rFonts w:ascii="Arial" w:hAnsi="Arial" w:cs="Arial"/>
          <w:bCs/>
          <w:sz w:val="22"/>
          <w:szCs w:val="22"/>
        </w:rPr>
        <w:t>R</w:t>
      </w:r>
      <w:r w:rsidR="005B1DA5">
        <w:rPr>
          <w:rFonts w:ascii="Arial" w:hAnsi="Arial" w:cs="Arial"/>
          <w:bCs/>
          <w:sz w:val="22"/>
          <w:szCs w:val="22"/>
        </w:rPr>
        <w:t xml:space="preserve">egulations. </w:t>
      </w:r>
      <w:r w:rsidR="00B7531D">
        <w:rPr>
          <w:rFonts w:ascii="Arial" w:hAnsi="Arial" w:cs="Arial"/>
          <w:bCs/>
          <w:sz w:val="22"/>
          <w:szCs w:val="22"/>
        </w:rPr>
        <w:t xml:space="preserve">It was </w:t>
      </w:r>
      <w:r w:rsidR="005B1DA5">
        <w:rPr>
          <w:rFonts w:ascii="Arial" w:hAnsi="Arial" w:cs="Arial"/>
          <w:bCs/>
          <w:sz w:val="22"/>
          <w:szCs w:val="22"/>
        </w:rPr>
        <w:t xml:space="preserve">noted that infrastructure costs are </w:t>
      </w:r>
      <w:r w:rsidR="00B7531D">
        <w:rPr>
          <w:rFonts w:ascii="Arial" w:hAnsi="Arial" w:cs="Arial"/>
          <w:bCs/>
          <w:sz w:val="22"/>
          <w:szCs w:val="22"/>
        </w:rPr>
        <w:t xml:space="preserve">likely to be </w:t>
      </w:r>
      <w:r w:rsidR="005B1DA5">
        <w:rPr>
          <w:rFonts w:ascii="Arial" w:hAnsi="Arial" w:cs="Arial"/>
          <w:bCs/>
          <w:sz w:val="22"/>
          <w:szCs w:val="22"/>
        </w:rPr>
        <w:t>between £650,000 and £ 700,000 per kilomete</w:t>
      </w:r>
      <w:r w:rsidR="00A111BA">
        <w:rPr>
          <w:rFonts w:ascii="Arial" w:hAnsi="Arial" w:cs="Arial"/>
          <w:bCs/>
          <w:sz w:val="22"/>
          <w:szCs w:val="22"/>
        </w:rPr>
        <w:t>r</w:t>
      </w:r>
      <w:r w:rsidR="005B1DA5">
        <w:rPr>
          <w:rFonts w:ascii="Arial" w:hAnsi="Arial" w:cs="Arial"/>
          <w:bCs/>
          <w:sz w:val="22"/>
          <w:szCs w:val="22"/>
        </w:rPr>
        <w:t>. The Clerk confirmed that the dwelling infrastructure charge which householders must meet is currently £251</w:t>
      </w:r>
      <w:r w:rsidR="00B7531D">
        <w:rPr>
          <w:rFonts w:ascii="Arial" w:hAnsi="Arial" w:cs="Arial"/>
          <w:bCs/>
          <w:sz w:val="22"/>
          <w:szCs w:val="22"/>
        </w:rPr>
        <w:t>,</w:t>
      </w:r>
      <w:r w:rsidR="005B1DA5">
        <w:rPr>
          <w:rFonts w:ascii="Arial" w:hAnsi="Arial" w:cs="Arial"/>
          <w:bCs/>
          <w:sz w:val="22"/>
          <w:szCs w:val="22"/>
        </w:rPr>
        <w:t xml:space="preserve"> although there is a potential abatement</w:t>
      </w:r>
      <w:r w:rsidR="00C41366">
        <w:rPr>
          <w:rFonts w:ascii="Arial" w:hAnsi="Arial" w:cs="Arial"/>
          <w:bCs/>
          <w:sz w:val="22"/>
          <w:szCs w:val="22"/>
        </w:rPr>
        <w:t xml:space="preserve"> of this</w:t>
      </w:r>
      <w:r w:rsidR="00B7531D">
        <w:rPr>
          <w:rFonts w:ascii="Arial" w:hAnsi="Arial" w:cs="Arial"/>
          <w:bCs/>
          <w:sz w:val="22"/>
          <w:szCs w:val="22"/>
        </w:rPr>
        <w:t xml:space="preserve">; </w:t>
      </w:r>
      <w:r w:rsidR="005B1DA5">
        <w:rPr>
          <w:rFonts w:ascii="Arial" w:hAnsi="Arial" w:cs="Arial"/>
          <w:bCs/>
          <w:sz w:val="22"/>
          <w:szCs w:val="22"/>
        </w:rPr>
        <w:t xml:space="preserve">the cost of pipework </w:t>
      </w:r>
      <w:r w:rsidR="00B7531D">
        <w:rPr>
          <w:rFonts w:ascii="Arial" w:hAnsi="Arial" w:cs="Arial"/>
          <w:bCs/>
          <w:sz w:val="22"/>
          <w:szCs w:val="22"/>
        </w:rPr>
        <w:t xml:space="preserve">from </w:t>
      </w:r>
      <w:r w:rsidR="00C41366">
        <w:rPr>
          <w:rFonts w:ascii="Arial" w:hAnsi="Arial" w:cs="Arial"/>
          <w:bCs/>
          <w:sz w:val="22"/>
          <w:szCs w:val="22"/>
        </w:rPr>
        <w:t xml:space="preserve">a dwelling </w:t>
      </w:r>
      <w:r w:rsidR="00B7531D">
        <w:rPr>
          <w:rFonts w:ascii="Arial" w:hAnsi="Arial" w:cs="Arial"/>
          <w:bCs/>
          <w:sz w:val="22"/>
          <w:szCs w:val="22"/>
        </w:rPr>
        <w:t xml:space="preserve">to </w:t>
      </w:r>
      <w:r w:rsidR="00C41366">
        <w:rPr>
          <w:rFonts w:ascii="Arial" w:hAnsi="Arial" w:cs="Arial"/>
          <w:bCs/>
          <w:sz w:val="22"/>
          <w:szCs w:val="22"/>
        </w:rPr>
        <w:t xml:space="preserve">its </w:t>
      </w:r>
      <w:r w:rsidR="005B1DA5">
        <w:rPr>
          <w:rFonts w:ascii="Arial" w:hAnsi="Arial" w:cs="Arial"/>
          <w:bCs/>
          <w:sz w:val="22"/>
          <w:szCs w:val="22"/>
        </w:rPr>
        <w:t xml:space="preserve">boundary must be also be met by the householder. Wessex Water </w:t>
      </w:r>
      <w:r w:rsidR="00C41366">
        <w:rPr>
          <w:rFonts w:ascii="Arial" w:hAnsi="Arial" w:cs="Arial"/>
          <w:bCs/>
          <w:sz w:val="22"/>
          <w:szCs w:val="22"/>
        </w:rPr>
        <w:t xml:space="preserve">will </w:t>
      </w:r>
      <w:r w:rsidR="00B7531D">
        <w:rPr>
          <w:rFonts w:ascii="Arial" w:hAnsi="Arial" w:cs="Arial"/>
          <w:bCs/>
          <w:sz w:val="22"/>
          <w:szCs w:val="22"/>
        </w:rPr>
        <w:t xml:space="preserve">though provide </w:t>
      </w:r>
      <w:r w:rsidR="005B1DA5">
        <w:rPr>
          <w:rFonts w:ascii="Arial" w:hAnsi="Arial" w:cs="Arial"/>
          <w:bCs/>
          <w:sz w:val="22"/>
          <w:szCs w:val="22"/>
        </w:rPr>
        <w:t xml:space="preserve">up to 10 </w:t>
      </w:r>
      <w:proofErr w:type="spellStart"/>
      <w:r w:rsidR="005B1DA5">
        <w:rPr>
          <w:rFonts w:ascii="Arial" w:hAnsi="Arial" w:cs="Arial"/>
          <w:bCs/>
          <w:sz w:val="22"/>
          <w:szCs w:val="22"/>
        </w:rPr>
        <w:t>me</w:t>
      </w:r>
      <w:r w:rsidR="00C41366">
        <w:rPr>
          <w:rFonts w:ascii="Arial" w:hAnsi="Arial" w:cs="Arial"/>
          <w:bCs/>
          <w:sz w:val="22"/>
          <w:szCs w:val="22"/>
        </w:rPr>
        <w:t>tres</w:t>
      </w:r>
      <w:proofErr w:type="spellEnd"/>
      <w:r w:rsidR="005B1DA5">
        <w:rPr>
          <w:rFonts w:ascii="Arial" w:hAnsi="Arial" w:cs="Arial"/>
          <w:bCs/>
          <w:sz w:val="22"/>
          <w:szCs w:val="22"/>
        </w:rPr>
        <w:t xml:space="preserve"> of ‘lateral’ pipework from </w:t>
      </w:r>
      <w:r w:rsidR="00C41366">
        <w:rPr>
          <w:rFonts w:ascii="Arial" w:hAnsi="Arial" w:cs="Arial"/>
          <w:bCs/>
          <w:sz w:val="22"/>
          <w:szCs w:val="22"/>
        </w:rPr>
        <w:t xml:space="preserve">a </w:t>
      </w:r>
      <w:r w:rsidR="005B1DA5">
        <w:rPr>
          <w:rFonts w:ascii="Arial" w:hAnsi="Arial" w:cs="Arial"/>
          <w:bCs/>
          <w:sz w:val="22"/>
          <w:szCs w:val="22"/>
        </w:rPr>
        <w:t xml:space="preserve">property boundary to the mains. CJ briefly explained the </w:t>
      </w:r>
      <w:r w:rsidR="00A76E23">
        <w:rPr>
          <w:rFonts w:ascii="Arial" w:hAnsi="Arial" w:cs="Arial"/>
          <w:bCs/>
          <w:sz w:val="22"/>
          <w:szCs w:val="22"/>
        </w:rPr>
        <w:t>differences</w:t>
      </w:r>
      <w:r w:rsidR="005B1DA5">
        <w:rPr>
          <w:rFonts w:ascii="Arial" w:hAnsi="Arial" w:cs="Arial"/>
          <w:bCs/>
          <w:sz w:val="22"/>
          <w:szCs w:val="22"/>
        </w:rPr>
        <w:t xml:space="preserve"> between anerobic, septic tanks</w:t>
      </w:r>
      <w:r w:rsidR="008E1356">
        <w:rPr>
          <w:rFonts w:ascii="Arial" w:hAnsi="Arial" w:cs="Arial"/>
          <w:bCs/>
          <w:sz w:val="22"/>
          <w:szCs w:val="22"/>
        </w:rPr>
        <w:t>, aerobic treatment plants</w:t>
      </w:r>
      <w:r w:rsidR="005B1DA5">
        <w:rPr>
          <w:rFonts w:ascii="Arial" w:hAnsi="Arial" w:cs="Arial"/>
          <w:bCs/>
          <w:sz w:val="22"/>
          <w:szCs w:val="22"/>
        </w:rPr>
        <w:t xml:space="preserve"> and cesspools</w:t>
      </w:r>
      <w:r w:rsidR="008E1356">
        <w:rPr>
          <w:rFonts w:ascii="Arial" w:hAnsi="Arial" w:cs="Arial"/>
          <w:bCs/>
          <w:sz w:val="22"/>
          <w:szCs w:val="22"/>
        </w:rPr>
        <w:t>; air/oxygen is required to be delivered to the plant to comply.</w:t>
      </w:r>
      <w:r w:rsidR="005B1DA5">
        <w:rPr>
          <w:rFonts w:ascii="Arial" w:hAnsi="Arial" w:cs="Arial"/>
          <w:bCs/>
          <w:sz w:val="22"/>
          <w:szCs w:val="22"/>
        </w:rPr>
        <w:t xml:space="preserve"> It was RESOLVED to seek further information from Wessex Water with reference to conducting a viability study. </w:t>
      </w:r>
    </w:p>
    <w:p w14:paraId="74F0A91E" w14:textId="77777777" w:rsidR="00706DA9" w:rsidRDefault="00706DA9" w:rsidP="00706DA9">
      <w:pPr>
        <w:pStyle w:val="NoSpacing"/>
        <w:ind w:left="624"/>
        <w:rPr>
          <w:rFonts w:ascii="Arial" w:hAnsi="Arial" w:cs="Arial"/>
          <w:bCs/>
          <w:sz w:val="22"/>
          <w:szCs w:val="22"/>
        </w:rPr>
      </w:pPr>
    </w:p>
    <w:p w14:paraId="59CBFE9D" w14:textId="053A300B" w:rsidR="009E64A6" w:rsidRPr="005B1DA5" w:rsidRDefault="009E64A6" w:rsidP="00D02651">
      <w:pPr>
        <w:pStyle w:val="NoSpacing"/>
        <w:ind w:left="624"/>
        <w:rPr>
          <w:rFonts w:ascii="Arial" w:hAnsi="Arial" w:cs="Arial"/>
          <w:b/>
          <w:bCs/>
          <w:sz w:val="22"/>
          <w:szCs w:val="22"/>
        </w:rPr>
      </w:pPr>
      <w:r w:rsidRPr="005B1DA5">
        <w:rPr>
          <w:rFonts w:ascii="Arial" w:hAnsi="Arial" w:cs="Arial"/>
          <w:b/>
          <w:sz w:val="22"/>
          <w:szCs w:val="22"/>
        </w:rPr>
        <w:t xml:space="preserve">4.2 </w:t>
      </w:r>
      <w:r w:rsidR="005B1DA5" w:rsidRPr="005B1DA5">
        <w:rPr>
          <w:rFonts w:ascii="Arial" w:hAnsi="Arial" w:cs="Arial"/>
          <w:b/>
          <w:bCs/>
          <w:sz w:val="22"/>
          <w:szCs w:val="22"/>
        </w:rPr>
        <w:t>Play area consideration</w:t>
      </w:r>
    </w:p>
    <w:p w14:paraId="2451D3F7" w14:textId="723D6685" w:rsidR="005B1DA5" w:rsidRPr="005B1DA5" w:rsidRDefault="005B1DA5" w:rsidP="00D02651">
      <w:pPr>
        <w:pStyle w:val="NoSpacing"/>
        <w:ind w:left="624"/>
        <w:rPr>
          <w:rFonts w:ascii="Arial" w:hAnsi="Arial" w:cs="Arial"/>
          <w:b/>
          <w:bCs/>
          <w:sz w:val="22"/>
          <w:szCs w:val="22"/>
        </w:rPr>
      </w:pPr>
    </w:p>
    <w:p w14:paraId="3892FA92" w14:textId="0547644B" w:rsidR="005B1DA5" w:rsidRPr="006639FC" w:rsidRDefault="005B1DA5" w:rsidP="00D02651">
      <w:pPr>
        <w:pStyle w:val="NoSpacing"/>
        <w:ind w:left="624"/>
        <w:rPr>
          <w:rFonts w:ascii="Arial" w:hAnsi="Arial" w:cs="Arial"/>
          <w:sz w:val="22"/>
          <w:szCs w:val="22"/>
        </w:rPr>
      </w:pPr>
      <w:r w:rsidRPr="006639FC">
        <w:rPr>
          <w:rFonts w:ascii="Arial" w:hAnsi="Arial" w:cs="Arial"/>
          <w:sz w:val="22"/>
          <w:szCs w:val="22"/>
        </w:rPr>
        <w:t xml:space="preserve">The question of </w:t>
      </w:r>
      <w:r w:rsidR="006639FC" w:rsidRPr="006639FC">
        <w:rPr>
          <w:rFonts w:ascii="Arial" w:hAnsi="Arial" w:cs="Arial"/>
          <w:sz w:val="22"/>
          <w:szCs w:val="22"/>
        </w:rPr>
        <w:t xml:space="preserve">providing play area facilities had been raised by a resident during </w:t>
      </w:r>
      <w:r w:rsidR="006639FC">
        <w:rPr>
          <w:rFonts w:ascii="Arial" w:hAnsi="Arial" w:cs="Arial"/>
          <w:sz w:val="22"/>
          <w:szCs w:val="22"/>
        </w:rPr>
        <w:t xml:space="preserve">the first Covid-19 </w:t>
      </w:r>
      <w:r w:rsidR="006639FC" w:rsidRPr="006639FC">
        <w:rPr>
          <w:rFonts w:ascii="Arial" w:hAnsi="Arial" w:cs="Arial"/>
          <w:sz w:val="22"/>
          <w:szCs w:val="22"/>
        </w:rPr>
        <w:t>lockdown</w:t>
      </w:r>
      <w:r w:rsidR="006639FC">
        <w:rPr>
          <w:rFonts w:ascii="Arial" w:hAnsi="Arial" w:cs="Arial"/>
          <w:sz w:val="22"/>
          <w:szCs w:val="22"/>
        </w:rPr>
        <w:t xml:space="preserve">. It was agreed that there the nature of the long villages and the </w:t>
      </w:r>
      <w:r w:rsidR="00C41366">
        <w:rPr>
          <w:rFonts w:ascii="Arial" w:hAnsi="Arial" w:cs="Arial"/>
          <w:sz w:val="22"/>
          <w:szCs w:val="22"/>
        </w:rPr>
        <w:t xml:space="preserve">lack </w:t>
      </w:r>
      <w:r w:rsidR="006639FC">
        <w:rPr>
          <w:rFonts w:ascii="Arial" w:hAnsi="Arial" w:cs="Arial"/>
          <w:sz w:val="22"/>
          <w:szCs w:val="22"/>
        </w:rPr>
        <w:t xml:space="preserve">of any available </w:t>
      </w:r>
      <w:r w:rsidR="00C41366">
        <w:rPr>
          <w:rFonts w:ascii="Arial" w:hAnsi="Arial" w:cs="Arial"/>
          <w:sz w:val="22"/>
          <w:szCs w:val="22"/>
        </w:rPr>
        <w:t xml:space="preserve">or </w:t>
      </w:r>
      <w:r w:rsidR="006639FC">
        <w:rPr>
          <w:rFonts w:ascii="Arial" w:hAnsi="Arial" w:cs="Arial"/>
          <w:sz w:val="22"/>
          <w:szCs w:val="22"/>
        </w:rPr>
        <w:t>suitable land were major obstacles to taking this idea forward</w:t>
      </w:r>
      <w:r w:rsidR="00C41366">
        <w:rPr>
          <w:rFonts w:ascii="Arial" w:hAnsi="Arial" w:cs="Arial"/>
          <w:sz w:val="22"/>
          <w:szCs w:val="22"/>
        </w:rPr>
        <w:t xml:space="preserve">; it was agreed to keep this subject </w:t>
      </w:r>
      <w:r w:rsidR="006639FC">
        <w:rPr>
          <w:rFonts w:ascii="Arial" w:hAnsi="Arial" w:cs="Arial"/>
          <w:sz w:val="22"/>
          <w:szCs w:val="22"/>
        </w:rPr>
        <w:t xml:space="preserve">on a ‘watching brief’. </w:t>
      </w:r>
    </w:p>
    <w:p w14:paraId="57FAA211" w14:textId="77777777" w:rsidR="005B1DA5" w:rsidRPr="005B1DA5" w:rsidRDefault="005B1DA5" w:rsidP="00D02651">
      <w:pPr>
        <w:pStyle w:val="NoSpacing"/>
        <w:ind w:left="624"/>
        <w:rPr>
          <w:rFonts w:ascii="Arial" w:hAnsi="Arial" w:cs="Arial"/>
          <w:b/>
          <w:bCs/>
          <w:sz w:val="22"/>
          <w:szCs w:val="22"/>
        </w:rPr>
      </w:pPr>
    </w:p>
    <w:p w14:paraId="60EEA389" w14:textId="7DF66ED4" w:rsidR="00861641" w:rsidRDefault="00D02651" w:rsidP="00D02651">
      <w:pPr>
        <w:pStyle w:val="NoSpacing"/>
        <w:ind w:left="624"/>
        <w:rPr>
          <w:rFonts w:ascii="Arial" w:hAnsi="Arial" w:cs="Arial"/>
          <w:b/>
          <w:bCs/>
          <w:sz w:val="22"/>
          <w:szCs w:val="22"/>
        </w:rPr>
      </w:pPr>
      <w:r w:rsidRPr="006639FC">
        <w:rPr>
          <w:rFonts w:ascii="Arial" w:hAnsi="Arial" w:cs="Arial"/>
          <w:b/>
          <w:sz w:val="22"/>
          <w:szCs w:val="22"/>
        </w:rPr>
        <w:t>4.</w:t>
      </w:r>
      <w:r w:rsidR="009E64A6" w:rsidRPr="006639FC">
        <w:rPr>
          <w:rFonts w:ascii="Arial" w:hAnsi="Arial" w:cs="Arial"/>
          <w:b/>
          <w:sz w:val="22"/>
          <w:szCs w:val="22"/>
        </w:rPr>
        <w:t>3</w:t>
      </w:r>
      <w:r w:rsidRPr="006639FC">
        <w:rPr>
          <w:rFonts w:ascii="Arial" w:hAnsi="Arial" w:cs="Arial"/>
          <w:b/>
          <w:sz w:val="22"/>
          <w:szCs w:val="22"/>
        </w:rPr>
        <w:t xml:space="preserve"> </w:t>
      </w:r>
      <w:r w:rsidR="006639FC" w:rsidRPr="006639FC">
        <w:rPr>
          <w:rFonts w:ascii="Arial" w:hAnsi="Arial" w:cs="Arial"/>
          <w:b/>
          <w:bCs/>
          <w:sz w:val="22"/>
          <w:szCs w:val="22"/>
        </w:rPr>
        <w:t>Phone box - update and next steps</w:t>
      </w:r>
    </w:p>
    <w:p w14:paraId="7206A3D6" w14:textId="03C84D72" w:rsidR="006639FC" w:rsidRDefault="006639FC" w:rsidP="00D02651">
      <w:pPr>
        <w:pStyle w:val="NoSpacing"/>
        <w:ind w:left="624"/>
        <w:rPr>
          <w:rFonts w:ascii="Arial" w:hAnsi="Arial" w:cs="Arial"/>
          <w:b/>
          <w:bCs/>
          <w:sz w:val="22"/>
          <w:szCs w:val="22"/>
        </w:rPr>
      </w:pPr>
    </w:p>
    <w:p w14:paraId="364FB5E7" w14:textId="24633047" w:rsidR="006639FC" w:rsidRDefault="006639FC" w:rsidP="00D02651">
      <w:pPr>
        <w:pStyle w:val="NoSpacing"/>
        <w:ind w:left="624"/>
        <w:rPr>
          <w:rFonts w:ascii="Arial" w:hAnsi="Arial" w:cs="Arial"/>
          <w:sz w:val="22"/>
          <w:szCs w:val="22"/>
        </w:rPr>
      </w:pPr>
      <w:r w:rsidRPr="006639FC">
        <w:rPr>
          <w:rFonts w:ascii="Arial" w:hAnsi="Arial" w:cs="Arial"/>
          <w:sz w:val="22"/>
          <w:szCs w:val="22"/>
        </w:rPr>
        <w:t xml:space="preserve">CL noted that some villages had used redundant phone boxes as ‘seed </w:t>
      </w:r>
      <w:proofErr w:type="gramStart"/>
      <w:r w:rsidRPr="006639FC">
        <w:rPr>
          <w:rFonts w:ascii="Arial" w:hAnsi="Arial" w:cs="Arial"/>
          <w:sz w:val="22"/>
          <w:szCs w:val="22"/>
        </w:rPr>
        <w:t>exchanges’</w:t>
      </w:r>
      <w:proofErr w:type="gramEnd"/>
      <w:r w:rsidRPr="006639FC">
        <w:rPr>
          <w:rFonts w:ascii="Arial" w:hAnsi="Arial" w:cs="Arial"/>
          <w:sz w:val="22"/>
          <w:szCs w:val="22"/>
        </w:rPr>
        <w:t>. SJ suggested tha</w:t>
      </w:r>
      <w:r>
        <w:rPr>
          <w:rFonts w:ascii="Arial" w:hAnsi="Arial" w:cs="Arial"/>
          <w:sz w:val="22"/>
          <w:szCs w:val="22"/>
        </w:rPr>
        <w:t>t</w:t>
      </w:r>
      <w:r w:rsidRPr="006639FC">
        <w:rPr>
          <w:rFonts w:ascii="Arial" w:hAnsi="Arial" w:cs="Arial"/>
          <w:sz w:val="22"/>
          <w:szCs w:val="22"/>
        </w:rPr>
        <w:t xml:space="preserve"> the idea of using the box as a tourist information facility should be re-visited. It was agreed that </w:t>
      </w:r>
      <w:r w:rsidR="00350080">
        <w:rPr>
          <w:rFonts w:ascii="Arial" w:hAnsi="Arial" w:cs="Arial"/>
          <w:sz w:val="22"/>
          <w:szCs w:val="22"/>
        </w:rPr>
        <w:t>CL</w:t>
      </w:r>
      <w:r w:rsidRPr="006639FC">
        <w:rPr>
          <w:rFonts w:ascii="Arial" w:hAnsi="Arial" w:cs="Arial"/>
          <w:sz w:val="22"/>
          <w:szCs w:val="22"/>
        </w:rPr>
        <w:t xml:space="preserve"> would ask Paul Ca</w:t>
      </w:r>
      <w:r w:rsidR="00AC41B6">
        <w:rPr>
          <w:rFonts w:ascii="Arial" w:hAnsi="Arial" w:cs="Arial"/>
          <w:sz w:val="22"/>
          <w:szCs w:val="22"/>
        </w:rPr>
        <w:t>l</w:t>
      </w:r>
      <w:r w:rsidRPr="006639FC">
        <w:rPr>
          <w:rFonts w:ascii="Arial" w:hAnsi="Arial" w:cs="Arial"/>
          <w:sz w:val="22"/>
          <w:szCs w:val="22"/>
        </w:rPr>
        <w:t>ver</w:t>
      </w:r>
      <w:r w:rsidR="00697C54">
        <w:rPr>
          <w:rFonts w:ascii="Arial" w:hAnsi="Arial" w:cs="Arial"/>
          <w:sz w:val="22"/>
          <w:szCs w:val="22"/>
        </w:rPr>
        <w:t>,</w:t>
      </w:r>
      <w:r w:rsidRPr="006639FC">
        <w:rPr>
          <w:rFonts w:ascii="Arial" w:hAnsi="Arial" w:cs="Arial"/>
          <w:sz w:val="22"/>
          <w:szCs w:val="22"/>
        </w:rPr>
        <w:t xml:space="preserve"> who initially proposed the idea</w:t>
      </w:r>
      <w:r w:rsidR="00697C54">
        <w:rPr>
          <w:rFonts w:ascii="Arial" w:hAnsi="Arial" w:cs="Arial"/>
          <w:sz w:val="22"/>
          <w:szCs w:val="22"/>
        </w:rPr>
        <w:t>,</w:t>
      </w:r>
      <w:r w:rsidRPr="006639FC">
        <w:rPr>
          <w:rFonts w:ascii="Arial" w:hAnsi="Arial" w:cs="Arial"/>
          <w:sz w:val="22"/>
          <w:szCs w:val="22"/>
        </w:rPr>
        <w:t xml:space="preserve"> if a design for racking or shelving </w:t>
      </w:r>
      <w:r>
        <w:rPr>
          <w:rFonts w:ascii="Arial" w:hAnsi="Arial" w:cs="Arial"/>
          <w:sz w:val="22"/>
          <w:szCs w:val="22"/>
        </w:rPr>
        <w:t>could be provided</w:t>
      </w:r>
      <w:r w:rsidR="00697C54">
        <w:rPr>
          <w:rFonts w:ascii="Arial" w:hAnsi="Arial" w:cs="Arial"/>
          <w:sz w:val="22"/>
          <w:szCs w:val="22"/>
        </w:rPr>
        <w:t xml:space="preserve">. </w:t>
      </w:r>
    </w:p>
    <w:p w14:paraId="1C57FDA0" w14:textId="76A9A356" w:rsidR="006639FC" w:rsidRDefault="006639FC" w:rsidP="00D02651">
      <w:pPr>
        <w:pStyle w:val="NoSpacing"/>
        <w:ind w:left="624"/>
        <w:rPr>
          <w:rFonts w:ascii="Arial" w:hAnsi="Arial" w:cs="Arial"/>
          <w:sz w:val="22"/>
          <w:szCs w:val="22"/>
        </w:rPr>
      </w:pPr>
    </w:p>
    <w:p w14:paraId="08D00731" w14:textId="4ED3CF33" w:rsidR="00861641" w:rsidRPr="0006736F" w:rsidRDefault="00861641" w:rsidP="00D02651">
      <w:pPr>
        <w:pStyle w:val="NoSpacing"/>
        <w:ind w:left="624"/>
        <w:rPr>
          <w:rFonts w:ascii="Arial" w:hAnsi="Arial" w:cs="Arial"/>
          <w:b/>
          <w:sz w:val="22"/>
          <w:szCs w:val="22"/>
        </w:rPr>
      </w:pPr>
      <w:r w:rsidRPr="0006736F">
        <w:rPr>
          <w:rFonts w:ascii="Arial" w:hAnsi="Arial" w:cs="Arial"/>
          <w:b/>
          <w:sz w:val="22"/>
          <w:szCs w:val="22"/>
        </w:rPr>
        <w:t xml:space="preserve">4.4 </w:t>
      </w:r>
      <w:r w:rsidR="006639FC" w:rsidRPr="0006736F">
        <w:rPr>
          <w:rFonts w:ascii="Arial" w:hAnsi="Arial" w:cs="Arial"/>
          <w:b/>
          <w:bCs/>
          <w:sz w:val="22"/>
          <w:szCs w:val="22"/>
        </w:rPr>
        <w:t>Website updates – agreed policy</w:t>
      </w:r>
      <w:r w:rsidR="006639FC" w:rsidRPr="0006736F">
        <w:rPr>
          <w:rFonts w:ascii="Arial" w:hAnsi="Arial" w:cs="Arial"/>
          <w:b/>
          <w:sz w:val="22"/>
          <w:szCs w:val="22"/>
        </w:rPr>
        <w:t xml:space="preserve"> </w:t>
      </w:r>
    </w:p>
    <w:p w14:paraId="2EC0BF14" w14:textId="336F3D28" w:rsidR="006639FC" w:rsidRDefault="006639FC" w:rsidP="00D02651">
      <w:pPr>
        <w:pStyle w:val="NoSpacing"/>
        <w:ind w:left="624"/>
        <w:rPr>
          <w:rFonts w:ascii="Arial" w:hAnsi="Arial" w:cs="Arial"/>
          <w:b/>
          <w:sz w:val="22"/>
          <w:szCs w:val="22"/>
        </w:rPr>
      </w:pPr>
    </w:p>
    <w:p w14:paraId="5604F3F7" w14:textId="54BBC69D" w:rsidR="006639FC" w:rsidRDefault="006639FC" w:rsidP="00D02651">
      <w:pPr>
        <w:pStyle w:val="NoSpacing"/>
        <w:ind w:left="624"/>
        <w:rPr>
          <w:rFonts w:ascii="Arial" w:hAnsi="Arial" w:cs="Arial"/>
          <w:bCs/>
          <w:sz w:val="22"/>
          <w:szCs w:val="22"/>
        </w:rPr>
      </w:pPr>
      <w:r w:rsidRPr="006639FC">
        <w:rPr>
          <w:rFonts w:ascii="Arial" w:hAnsi="Arial" w:cs="Arial"/>
          <w:bCs/>
          <w:sz w:val="22"/>
          <w:szCs w:val="22"/>
        </w:rPr>
        <w:lastRenderedPageBreak/>
        <w:t>The Chairman noted tha</w:t>
      </w:r>
      <w:r>
        <w:rPr>
          <w:rFonts w:ascii="Arial" w:hAnsi="Arial" w:cs="Arial"/>
          <w:bCs/>
          <w:sz w:val="22"/>
          <w:szCs w:val="22"/>
        </w:rPr>
        <w:t>t</w:t>
      </w:r>
      <w:r w:rsidRPr="006639FC">
        <w:rPr>
          <w:rFonts w:ascii="Arial" w:hAnsi="Arial" w:cs="Arial"/>
          <w:bCs/>
          <w:sz w:val="22"/>
          <w:szCs w:val="22"/>
        </w:rPr>
        <w:t xml:space="preserve"> the Clerk had maintained the Parish Council </w:t>
      </w:r>
      <w:r>
        <w:rPr>
          <w:rFonts w:ascii="Arial" w:hAnsi="Arial" w:cs="Arial"/>
          <w:bCs/>
          <w:sz w:val="22"/>
          <w:szCs w:val="22"/>
        </w:rPr>
        <w:t>b</w:t>
      </w:r>
      <w:r w:rsidRPr="006639FC">
        <w:rPr>
          <w:rFonts w:ascii="Arial" w:hAnsi="Arial" w:cs="Arial"/>
          <w:bCs/>
          <w:sz w:val="22"/>
          <w:szCs w:val="22"/>
        </w:rPr>
        <w:t xml:space="preserve">usiness </w:t>
      </w:r>
      <w:r>
        <w:rPr>
          <w:rFonts w:ascii="Arial" w:hAnsi="Arial" w:cs="Arial"/>
          <w:bCs/>
          <w:sz w:val="22"/>
          <w:szCs w:val="22"/>
        </w:rPr>
        <w:t xml:space="preserve">section </w:t>
      </w:r>
      <w:r w:rsidRPr="006639FC">
        <w:rPr>
          <w:rFonts w:ascii="Arial" w:hAnsi="Arial" w:cs="Arial"/>
          <w:bCs/>
          <w:sz w:val="22"/>
          <w:szCs w:val="22"/>
        </w:rPr>
        <w:t xml:space="preserve">of the website but </w:t>
      </w:r>
      <w:r w:rsidR="00C41366">
        <w:rPr>
          <w:rFonts w:ascii="Arial" w:hAnsi="Arial" w:cs="Arial"/>
          <w:bCs/>
          <w:sz w:val="22"/>
          <w:szCs w:val="22"/>
        </w:rPr>
        <w:t>e</w:t>
      </w:r>
      <w:r w:rsidR="0006736F">
        <w:rPr>
          <w:rFonts w:ascii="Arial" w:hAnsi="Arial" w:cs="Arial"/>
          <w:bCs/>
          <w:sz w:val="22"/>
          <w:szCs w:val="22"/>
        </w:rPr>
        <w:t>nquired as to whether others could</w:t>
      </w:r>
      <w:r w:rsidRPr="006639FC">
        <w:rPr>
          <w:rFonts w:ascii="Arial" w:hAnsi="Arial" w:cs="Arial"/>
          <w:bCs/>
          <w:sz w:val="22"/>
          <w:szCs w:val="22"/>
        </w:rPr>
        <w:t xml:space="preserve"> be involv</w:t>
      </w:r>
      <w:r w:rsidR="00B7531D">
        <w:rPr>
          <w:rFonts w:ascii="Arial" w:hAnsi="Arial" w:cs="Arial"/>
          <w:bCs/>
          <w:sz w:val="22"/>
          <w:szCs w:val="22"/>
        </w:rPr>
        <w:t>ed</w:t>
      </w:r>
      <w:r w:rsidRPr="006639FC">
        <w:rPr>
          <w:rFonts w:ascii="Arial" w:hAnsi="Arial" w:cs="Arial"/>
          <w:bCs/>
          <w:sz w:val="22"/>
          <w:szCs w:val="22"/>
        </w:rPr>
        <w:t xml:space="preserve"> in </w:t>
      </w:r>
      <w:r w:rsidR="0006736F">
        <w:rPr>
          <w:rFonts w:ascii="Arial" w:hAnsi="Arial" w:cs="Arial"/>
          <w:bCs/>
          <w:sz w:val="22"/>
          <w:szCs w:val="22"/>
        </w:rPr>
        <w:t xml:space="preserve">updating other </w:t>
      </w:r>
      <w:r w:rsidR="00A111BA">
        <w:rPr>
          <w:rFonts w:ascii="Arial" w:hAnsi="Arial" w:cs="Arial"/>
          <w:bCs/>
          <w:sz w:val="22"/>
          <w:szCs w:val="22"/>
        </w:rPr>
        <w:t xml:space="preserve">parts of the site, </w:t>
      </w:r>
      <w:r w:rsidR="00B7531D">
        <w:rPr>
          <w:rFonts w:ascii="Arial" w:hAnsi="Arial" w:cs="Arial"/>
          <w:bCs/>
          <w:sz w:val="22"/>
          <w:szCs w:val="22"/>
        </w:rPr>
        <w:t>perhaps someone</w:t>
      </w:r>
      <w:r w:rsidR="0006736F">
        <w:rPr>
          <w:rFonts w:ascii="Arial" w:hAnsi="Arial" w:cs="Arial"/>
          <w:bCs/>
          <w:sz w:val="22"/>
          <w:szCs w:val="22"/>
        </w:rPr>
        <w:t xml:space="preserve"> </w:t>
      </w:r>
      <w:r w:rsidR="00B7531D">
        <w:rPr>
          <w:rFonts w:ascii="Arial" w:hAnsi="Arial" w:cs="Arial"/>
          <w:bCs/>
          <w:sz w:val="22"/>
          <w:szCs w:val="22"/>
        </w:rPr>
        <w:t xml:space="preserve">not from </w:t>
      </w:r>
      <w:r w:rsidR="0006736F">
        <w:rPr>
          <w:rFonts w:ascii="Arial" w:hAnsi="Arial" w:cs="Arial"/>
          <w:bCs/>
          <w:sz w:val="22"/>
          <w:szCs w:val="22"/>
        </w:rPr>
        <w:t xml:space="preserve">the </w:t>
      </w:r>
      <w:r w:rsidR="00C41366">
        <w:rPr>
          <w:rFonts w:ascii="Arial" w:hAnsi="Arial" w:cs="Arial"/>
          <w:bCs/>
          <w:sz w:val="22"/>
          <w:szCs w:val="22"/>
        </w:rPr>
        <w:t>P</w:t>
      </w:r>
      <w:r w:rsidR="0006736F">
        <w:rPr>
          <w:rFonts w:ascii="Arial" w:hAnsi="Arial" w:cs="Arial"/>
          <w:bCs/>
          <w:sz w:val="22"/>
          <w:szCs w:val="22"/>
        </w:rPr>
        <w:t xml:space="preserve">arish </w:t>
      </w:r>
      <w:r w:rsidR="00C41366">
        <w:rPr>
          <w:rFonts w:ascii="Arial" w:hAnsi="Arial" w:cs="Arial"/>
          <w:bCs/>
          <w:sz w:val="22"/>
          <w:szCs w:val="22"/>
        </w:rPr>
        <w:t>C</w:t>
      </w:r>
      <w:r w:rsidR="0006736F">
        <w:rPr>
          <w:rFonts w:ascii="Arial" w:hAnsi="Arial" w:cs="Arial"/>
          <w:bCs/>
          <w:sz w:val="22"/>
          <w:szCs w:val="22"/>
        </w:rPr>
        <w:t xml:space="preserve">ouncil. </w:t>
      </w:r>
      <w:r w:rsidR="00B7531D">
        <w:rPr>
          <w:rFonts w:ascii="Arial" w:hAnsi="Arial" w:cs="Arial"/>
          <w:bCs/>
          <w:sz w:val="22"/>
          <w:szCs w:val="22"/>
        </w:rPr>
        <w:t xml:space="preserve">Ian Bryan </w:t>
      </w:r>
      <w:r w:rsidR="0006736F">
        <w:rPr>
          <w:rFonts w:ascii="Arial" w:hAnsi="Arial" w:cs="Arial"/>
          <w:bCs/>
          <w:sz w:val="22"/>
          <w:szCs w:val="22"/>
        </w:rPr>
        <w:t xml:space="preserve">offered </w:t>
      </w:r>
      <w:r w:rsidR="00A76E23">
        <w:rPr>
          <w:rFonts w:ascii="Arial" w:hAnsi="Arial" w:cs="Arial"/>
          <w:bCs/>
          <w:sz w:val="22"/>
          <w:szCs w:val="22"/>
        </w:rPr>
        <w:t>to have</w:t>
      </w:r>
      <w:r w:rsidR="0006736F">
        <w:rPr>
          <w:rFonts w:ascii="Arial" w:hAnsi="Arial" w:cs="Arial"/>
          <w:bCs/>
          <w:sz w:val="22"/>
          <w:szCs w:val="22"/>
        </w:rPr>
        <w:t xml:space="preserve"> a look at this with </w:t>
      </w:r>
      <w:proofErr w:type="spellStart"/>
      <w:r w:rsidR="00B7531D">
        <w:rPr>
          <w:rFonts w:ascii="Arial" w:hAnsi="Arial" w:cs="Arial"/>
          <w:bCs/>
          <w:sz w:val="22"/>
          <w:szCs w:val="22"/>
        </w:rPr>
        <w:t>JMcG</w:t>
      </w:r>
      <w:proofErr w:type="spellEnd"/>
      <w:r w:rsidR="00B7531D">
        <w:rPr>
          <w:rFonts w:ascii="Arial" w:hAnsi="Arial" w:cs="Arial"/>
          <w:bCs/>
          <w:sz w:val="22"/>
          <w:szCs w:val="22"/>
        </w:rPr>
        <w:t>/</w:t>
      </w:r>
      <w:r w:rsidR="0006736F">
        <w:rPr>
          <w:rFonts w:ascii="Arial" w:hAnsi="Arial" w:cs="Arial"/>
          <w:bCs/>
          <w:sz w:val="22"/>
          <w:szCs w:val="22"/>
        </w:rPr>
        <w:t>GS.</w:t>
      </w:r>
    </w:p>
    <w:p w14:paraId="62D8F561" w14:textId="77777777" w:rsidR="006639FC" w:rsidRDefault="006639FC" w:rsidP="00D02651">
      <w:pPr>
        <w:pStyle w:val="NoSpacing"/>
        <w:ind w:left="624"/>
        <w:rPr>
          <w:rFonts w:ascii="Arial" w:hAnsi="Arial" w:cs="Arial"/>
          <w:bCs/>
          <w:sz w:val="22"/>
          <w:szCs w:val="22"/>
        </w:rPr>
      </w:pPr>
    </w:p>
    <w:p w14:paraId="5F1271D5" w14:textId="6B484A13" w:rsidR="00B7531D" w:rsidRPr="00B7531D" w:rsidRDefault="00047DB9" w:rsidP="00080682">
      <w:pPr>
        <w:pStyle w:val="NormalWeb"/>
        <w:numPr>
          <w:ilvl w:val="0"/>
          <w:numId w:val="60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B7531D">
        <w:rPr>
          <w:rFonts w:ascii="Arial" w:hAnsi="Arial" w:cs="Arial"/>
          <w:b/>
          <w:sz w:val="22"/>
          <w:szCs w:val="22"/>
        </w:rPr>
        <w:t>UNIT</w:t>
      </w:r>
      <w:r w:rsidR="005F42AA" w:rsidRPr="00B7531D">
        <w:rPr>
          <w:rFonts w:ascii="Arial" w:hAnsi="Arial" w:cs="Arial"/>
          <w:b/>
          <w:sz w:val="22"/>
          <w:szCs w:val="22"/>
        </w:rPr>
        <w:t xml:space="preserve">ARY </w:t>
      </w:r>
      <w:r w:rsidR="00AB0B08" w:rsidRPr="00B7531D">
        <w:rPr>
          <w:rFonts w:ascii="Arial" w:hAnsi="Arial" w:cs="Arial"/>
          <w:b/>
          <w:sz w:val="22"/>
          <w:szCs w:val="22"/>
        </w:rPr>
        <w:t>COUNCILLORS REPORT:</w:t>
      </w:r>
      <w:r w:rsidR="00FC3E39" w:rsidRPr="00B7531D">
        <w:rPr>
          <w:rFonts w:ascii="Arial" w:hAnsi="Arial" w:cs="Arial"/>
          <w:b/>
          <w:sz w:val="22"/>
          <w:szCs w:val="22"/>
        </w:rPr>
        <w:t xml:space="preserve"> </w:t>
      </w:r>
      <w:r w:rsidR="002A7BF2" w:rsidRPr="00B7531D">
        <w:rPr>
          <w:rFonts w:ascii="Arial" w:hAnsi="Arial" w:cs="Arial"/>
          <w:bCs/>
          <w:sz w:val="22"/>
          <w:szCs w:val="22"/>
        </w:rPr>
        <w:t xml:space="preserve">A written report </w:t>
      </w:r>
      <w:r w:rsidR="00783333" w:rsidRPr="00B7531D">
        <w:rPr>
          <w:rFonts w:ascii="Arial" w:hAnsi="Arial" w:cs="Arial"/>
          <w:bCs/>
          <w:sz w:val="22"/>
          <w:szCs w:val="22"/>
        </w:rPr>
        <w:t xml:space="preserve">from JH </w:t>
      </w:r>
      <w:r w:rsidR="002A7BF2" w:rsidRPr="00B7531D">
        <w:rPr>
          <w:rFonts w:ascii="Arial" w:hAnsi="Arial" w:cs="Arial"/>
          <w:bCs/>
          <w:sz w:val="22"/>
          <w:szCs w:val="22"/>
        </w:rPr>
        <w:t xml:space="preserve">had been received </w:t>
      </w:r>
      <w:r w:rsidR="00783333" w:rsidRPr="00B7531D">
        <w:rPr>
          <w:rFonts w:ascii="Arial" w:hAnsi="Arial" w:cs="Arial"/>
          <w:bCs/>
          <w:sz w:val="22"/>
          <w:szCs w:val="22"/>
        </w:rPr>
        <w:t xml:space="preserve">prior to the meeting. </w:t>
      </w:r>
      <w:r w:rsidR="00B90965" w:rsidRPr="00B7531D">
        <w:rPr>
          <w:rFonts w:ascii="Arial" w:hAnsi="Arial" w:cs="Arial"/>
          <w:bCs/>
          <w:sz w:val="22"/>
          <w:szCs w:val="22"/>
        </w:rPr>
        <w:t>JH</w:t>
      </w:r>
      <w:r w:rsidR="0006736F" w:rsidRPr="00B7531D">
        <w:rPr>
          <w:rFonts w:ascii="Arial" w:hAnsi="Arial" w:cs="Arial"/>
          <w:bCs/>
          <w:sz w:val="22"/>
          <w:szCs w:val="22"/>
        </w:rPr>
        <w:t xml:space="preserve"> reported rising numbers of Covid-19 cases in Dorset in the previous week, up from around 260 to 1000 or so, mainly in East Dorset and </w:t>
      </w:r>
      <w:r w:rsidR="00C41366">
        <w:rPr>
          <w:rFonts w:ascii="Arial" w:hAnsi="Arial" w:cs="Arial"/>
          <w:bCs/>
          <w:sz w:val="22"/>
          <w:szCs w:val="22"/>
        </w:rPr>
        <w:t xml:space="preserve">in </w:t>
      </w:r>
      <w:r w:rsidR="0006736F" w:rsidRPr="00B7531D">
        <w:rPr>
          <w:rFonts w:ascii="Arial" w:hAnsi="Arial" w:cs="Arial"/>
          <w:bCs/>
          <w:sz w:val="22"/>
          <w:szCs w:val="22"/>
        </w:rPr>
        <w:t>the Bournem</w:t>
      </w:r>
      <w:r w:rsidR="00920F01" w:rsidRPr="00B7531D">
        <w:rPr>
          <w:rFonts w:ascii="Arial" w:hAnsi="Arial" w:cs="Arial"/>
          <w:bCs/>
          <w:sz w:val="22"/>
          <w:szCs w:val="22"/>
        </w:rPr>
        <w:t>outh</w:t>
      </w:r>
      <w:r w:rsidR="0006736F" w:rsidRPr="00B7531D">
        <w:rPr>
          <w:rFonts w:ascii="Arial" w:hAnsi="Arial" w:cs="Arial"/>
          <w:bCs/>
          <w:sz w:val="22"/>
          <w:szCs w:val="22"/>
        </w:rPr>
        <w:t>, Poole, Christchurch area</w:t>
      </w:r>
      <w:r w:rsidR="00B7531D" w:rsidRPr="00B7531D">
        <w:rPr>
          <w:rFonts w:ascii="Arial" w:hAnsi="Arial" w:cs="Arial"/>
          <w:bCs/>
          <w:sz w:val="22"/>
          <w:szCs w:val="22"/>
        </w:rPr>
        <w:t>s</w:t>
      </w:r>
      <w:r w:rsidR="00C41366">
        <w:rPr>
          <w:rFonts w:ascii="Arial" w:hAnsi="Arial" w:cs="Arial"/>
          <w:bCs/>
          <w:sz w:val="22"/>
          <w:szCs w:val="22"/>
        </w:rPr>
        <w:t xml:space="preserve">. JH </w:t>
      </w:r>
      <w:r w:rsidR="0006736F" w:rsidRPr="00B7531D">
        <w:rPr>
          <w:rFonts w:ascii="Arial" w:hAnsi="Arial" w:cs="Arial"/>
          <w:bCs/>
          <w:sz w:val="22"/>
          <w:szCs w:val="22"/>
        </w:rPr>
        <w:t xml:space="preserve">was very grateful for the way </w:t>
      </w:r>
      <w:r w:rsidR="00C41366">
        <w:rPr>
          <w:rFonts w:ascii="Arial" w:hAnsi="Arial" w:cs="Arial"/>
          <w:bCs/>
          <w:sz w:val="22"/>
          <w:szCs w:val="22"/>
        </w:rPr>
        <w:t xml:space="preserve">that </w:t>
      </w:r>
      <w:r w:rsidR="0006736F" w:rsidRPr="00B7531D">
        <w:rPr>
          <w:rFonts w:ascii="Arial" w:hAnsi="Arial" w:cs="Arial"/>
          <w:bCs/>
          <w:sz w:val="22"/>
          <w:szCs w:val="22"/>
        </w:rPr>
        <w:t>communities have been brought together during this period</w:t>
      </w:r>
      <w:r w:rsidR="00C41366">
        <w:rPr>
          <w:rFonts w:ascii="Arial" w:hAnsi="Arial" w:cs="Arial"/>
          <w:bCs/>
          <w:sz w:val="22"/>
          <w:szCs w:val="22"/>
        </w:rPr>
        <w:t xml:space="preserve"> but</w:t>
      </w:r>
      <w:r w:rsidR="00B7531D" w:rsidRPr="00B7531D">
        <w:rPr>
          <w:rFonts w:ascii="Arial" w:hAnsi="Arial" w:cs="Arial"/>
          <w:bCs/>
          <w:sz w:val="22"/>
          <w:szCs w:val="22"/>
        </w:rPr>
        <w:t xml:space="preserve"> </w:t>
      </w:r>
      <w:r w:rsidR="0006736F" w:rsidRPr="00B7531D">
        <w:rPr>
          <w:rFonts w:ascii="Arial" w:hAnsi="Arial" w:cs="Arial"/>
          <w:bCs/>
          <w:sz w:val="22"/>
          <w:szCs w:val="22"/>
        </w:rPr>
        <w:t>noted the very serious consequences of the situation for this region in the tourism and hospitality sectors</w:t>
      </w:r>
      <w:r w:rsidR="00B7531D" w:rsidRPr="00B7531D">
        <w:rPr>
          <w:rFonts w:ascii="Arial" w:hAnsi="Arial" w:cs="Arial"/>
          <w:bCs/>
          <w:sz w:val="22"/>
          <w:szCs w:val="22"/>
        </w:rPr>
        <w:t xml:space="preserve">, and </w:t>
      </w:r>
      <w:r w:rsidR="00C41366">
        <w:rPr>
          <w:rFonts w:ascii="Arial" w:hAnsi="Arial" w:cs="Arial"/>
          <w:bCs/>
          <w:sz w:val="22"/>
          <w:szCs w:val="22"/>
        </w:rPr>
        <w:t>t</w:t>
      </w:r>
      <w:r w:rsidR="0006736F" w:rsidRPr="00B7531D">
        <w:rPr>
          <w:rFonts w:ascii="Arial" w:hAnsi="Arial" w:cs="Arial"/>
          <w:bCs/>
          <w:sz w:val="22"/>
          <w:szCs w:val="22"/>
        </w:rPr>
        <w:t>he general failure of ‘T</w:t>
      </w:r>
      <w:r w:rsidR="00986BC3">
        <w:rPr>
          <w:rFonts w:ascii="Arial" w:hAnsi="Arial" w:cs="Arial"/>
          <w:bCs/>
          <w:sz w:val="22"/>
          <w:szCs w:val="22"/>
        </w:rPr>
        <w:t>est</w:t>
      </w:r>
      <w:r w:rsidR="0006736F" w:rsidRPr="00B7531D">
        <w:rPr>
          <w:rFonts w:ascii="Arial" w:hAnsi="Arial" w:cs="Arial"/>
          <w:bCs/>
          <w:sz w:val="22"/>
          <w:szCs w:val="22"/>
        </w:rPr>
        <w:t xml:space="preserve"> &amp; Trace’ in containing the disease. </w:t>
      </w:r>
    </w:p>
    <w:p w14:paraId="23455454" w14:textId="0636607F" w:rsidR="00B7531D" w:rsidRDefault="0006736F" w:rsidP="00B7531D">
      <w:pPr>
        <w:pStyle w:val="NormalWeb"/>
        <w:ind w:left="7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JH</w:t>
      </w:r>
      <w:r w:rsidR="00B7531D">
        <w:rPr>
          <w:rFonts w:ascii="Arial" w:hAnsi="Arial" w:cs="Arial"/>
          <w:bCs/>
          <w:sz w:val="22"/>
          <w:szCs w:val="22"/>
        </w:rPr>
        <w:t xml:space="preserve"> </w:t>
      </w:r>
      <w:r w:rsidR="00C41366">
        <w:rPr>
          <w:rFonts w:ascii="Arial" w:hAnsi="Arial" w:cs="Arial"/>
          <w:bCs/>
          <w:sz w:val="22"/>
          <w:szCs w:val="22"/>
        </w:rPr>
        <w:t>noted</w:t>
      </w:r>
      <w:r w:rsidR="00B7531D">
        <w:rPr>
          <w:rFonts w:ascii="Arial" w:hAnsi="Arial" w:cs="Arial"/>
          <w:bCs/>
          <w:sz w:val="22"/>
          <w:szCs w:val="22"/>
        </w:rPr>
        <w:t xml:space="preserve"> the immediate funding deficit of some </w:t>
      </w:r>
      <w:r>
        <w:rPr>
          <w:rFonts w:ascii="Arial" w:hAnsi="Arial" w:cs="Arial"/>
          <w:bCs/>
          <w:sz w:val="22"/>
          <w:szCs w:val="22"/>
        </w:rPr>
        <w:t>£</w:t>
      </w:r>
      <w:r w:rsidR="00EC31EB">
        <w:rPr>
          <w:rFonts w:ascii="Arial" w:hAnsi="Arial" w:cs="Arial"/>
          <w:bCs/>
          <w:sz w:val="22"/>
          <w:szCs w:val="22"/>
        </w:rPr>
        <w:t xml:space="preserve">4 </w:t>
      </w:r>
      <w:r>
        <w:rPr>
          <w:rFonts w:ascii="Arial" w:hAnsi="Arial" w:cs="Arial"/>
          <w:bCs/>
          <w:sz w:val="22"/>
          <w:szCs w:val="22"/>
        </w:rPr>
        <w:t>million</w:t>
      </w:r>
      <w:r w:rsidR="00B7531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the difficulty </w:t>
      </w:r>
      <w:r w:rsidR="00B7531D">
        <w:rPr>
          <w:rFonts w:ascii="Arial" w:hAnsi="Arial" w:cs="Arial"/>
          <w:bCs/>
          <w:sz w:val="22"/>
          <w:szCs w:val="22"/>
        </w:rPr>
        <w:t>this has caused</w:t>
      </w:r>
      <w:r w:rsidR="00920F01">
        <w:rPr>
          <w:rFonts w:ascii="Arial" w:hAnsi="Arial" w:cs="Arial"/>
          <w:bCs/>
          <w:sz w:val="22"/>
          <w:szCs w:val="22"/>
        </w:rPr>
        <w:t xml:space="preserve">, given that a deficit budget cannot be </w:t>
      </w:r>
      <w:r w:rsidR="00B7531D">
        <w:rPr>
          <w:rFonts w:ascii="Arial" w:hAnsi="Arial" w:cs="Arial"/>
          <w:bCs/>
          <w:sz w:val="22"/>
          <w:szCs w:val="22"/>
        </w:rPr>
        <w:t xml:space="preserve">legally </w:t>
      </w:r>
      <w:r w:rsidR="00920F01">
        <w:rPr>
          <w:rFonts w:ascii="Arial" w:hAnsi="Arial" w:cs="Arial"/>
          <w:bCs/>
          <w:sz w:val="22"/>
          <w:szCs w:val="22"/>
        </w:rPr>
        <w:t xml:space="preserve">set. The </w:t>
      </w:r>
      <w:r w:rsidR="00C41366">
        <w:rPr>
          <w:rFonts w:ascii="Arial" w:hAnsi="Arial" w:cs="Arial"/>
          <w:bCs/>
          <w:sz w:val="22"/>
          <w:szCs w:val="22"/>
        </w:rPr>
        <w:t xml:space="preserve">difficult financial </w:t>
      </w:r>
      <w:r w:rsidR="00920F01">
        <w:rPr>
          <w:rFonts w:ascii="Arial" w:hAnsi="Arial" w:cs="Arial"/>
          <w:bCs/>
          <w:sz w:val="22"/>
          <w:szCs w:val="22"/>
        </w:rPr>
        <w:t xml:space="preserve">situation having been compounded by Dorset having the second lowest central grant in the UK and the second highest Council tax as a consequence. The general </w:t>
      </w:r>
      <w:proofErr w:type="gramStart"/>
      <w:r w:rsidR="00920F01">
        <w:rPr>
          <w:rFonts w:ascii="Arial" w:hAnsi="Arial" w:cs="Arial"/>
          <w:bCs/>
          <w:sz w:val="22"/>
          <w:szCs w:val="22"/>
        </w:rPr>
        <w:t>overspend</w:t>
      </w:r>
      <w:proofErr w:type="gramEnd"/>
      <w:r w:rsidR="00920F01">
        <w:rPr>
          <w:rFonts w:ascii="Arial" w:hAnsi="Arial" w:cs="Arial"/>
          <w:bCs/>
          <w:sz w:val="22"/>
          <w:szCs w:val="22"/>
        </w:rPr>
        <w:t xml:space="preserve"> of £23 million can only be found by cutting jobs or services</w:t>
      </w:r>
      <w:r w:rsidR="00C41366">
        <w:rPr>
          <w:rFonts w:ascii="Arial" w:hAnsi="Arial" w:cs="Arial"/>
          <w:bCs/>
          <w:sz w:val="22"/>
          <w:szCs w:val="22"/>
        </w:rPr>
        <w:t>, not by increasing Council Tax.</w:t>
      </w:r>
    </w:p>
    <w:p w14:paraId="4D2F0B26" w14:textId="77777777" w:rsidR="00AD1D17" w:rsidRDefault="00920F01" w:rsidP="00B7531D">
      <w:pPr>
        <w:pStyle w:val="NormalWeb"/>
        <w:ind w:left="7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 enquired </w:t>
      </w:r>
      <w:r w:rsidR="00C41366">
        <w:rPr>
          <w:rFonts w:ascii="Arial" w:hAnsi="Arial" w:cs="Arial"/>
          <w:bCs/>
          <w:sz w:val="22"/>
          <w:szCs w:val="22"/>
        </w:rPr>
        <w:t xml:space="preserve">of the </w:t>
      </w:r>
      <w:r>
        <w:rPr>
          <w:rFonts w:ascii="Arial" w:hAnsi="Arial" w:cs="Arial"/>
          <w:bCs/>
          <w:sz w:val="22"/>
          <w:szCs w:val="22"/>
        </w:rPr>
        <w:t xml:space="preserve">use that is made of car-parking charges, which </w:t>
      </w:r>
      <w:r w:rsidR="00C41366">
        <w:rPr>
          <w:rFonts w:ascii="Arial" w:hAnsi="Arial" w:cs="Arial"/>
          <w:bCs/>
          <w:sz w:val="22"/>
          <w:szCs w:val="22"/>
        </w:rPr>
        <w:t>have</w:t>
      </w:r>
      <w:r>
        <w:rPr>
          <w:rFonts w:ascii="Arial" w:hAnsi="Arial" w:cs="Arial"/>
          <w:bCs/>
          <w:sz w:val="22"/>
          <w:szCs w:val="22"/>
        </w:rPr>
        <w:t xml:space="preserve"> now be</w:t>
      </w:r>
      <w:r w:rsidR="00C41366">
        <w:rPr>
          <w:rFonts w:ascii="Arial" w:hAnsi="Arial" w:cs="Arial"/>
          <w:bCs/>
          <w:sz w:val="22"/>
          <w:szCs w:val="22"/>
        </w:rPr>
        <w:t xml:space="preserve">en </w:t>
      </w:r>
      <w:r>
        <w:rPr>
          <w:rFonts w:ascii="Arial" w:hAnsi="Arial" w:cs="Arial"/>
          <w:bCs/>
          <w:sz w:val="22"/>
          <w:szCs w:val="22"/>
        </w:rPr>
        <w:t>extended.</w:t>
      </w:r>
      <w:r w:rsidR="00D846CF">
        <w:rPr>
          <w:rFonts w:ascii="Arial" w:hAnsi="Arial" w:cs="Arial"/>
          <w:bCs/>
          <w:sz w:val="22"/>
          <w:szCs w:val="22"/>
        </w:rPr>
        <w:t xml:space="preserve"> JH explained that these charges are used to fund the cost of running the car-parks, but it was a difficult issue, </w:t>
      </w:r>
      <w:r w:rsidR="00A76E23">
        <w:rPr>
          <w:rFonts w:ascii="Arial" w:hAnsi="Arial" w:cs="Arial"/>
          <w:bCs/>
          <w:sz w:val="22"/>
          <w:szCs w:val="22"/>
        </w:rPr>
        <w:t>particularly</w:t>
      </w:r>
      <w:r>
        <w:rPr>
          <w:rFonts w:ascii="Arial" w:hAnsi="Arial" w:cs="Arial"/>
          <w:bCs/>
          <w:sz w:val="22"/>
          <w:szCs w:val="22"/>
        </w:rPr>
        <w:t xml:space="preserve"> in seaside towns</w:t>
      </w:r>
      <w:r w:rsidR="00B7531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where there was a </w:t>
      </w:r>
      <w:r w:rsidR="00AD1D17">
        <w:rPr>
          <w:rFonts w:ascii="Arial" w:hAnsi="Arial" w:cs="Arial"/>
          <w:bCs/>
          <w:sz w:val="22"/>
          <w:szCs w:val="22"/>
        </w:rPr>
        <w:t xml:space="preserve">fine </w:t>
      </w:r>
      <w:r>
        <w:rPr>
          <w:rFonts w:ascii="Arial" w:hAnsi="Arial" w:cs="Arial"/>
          <w:bCs/>
          <w:sz w:val="22"/>
          <w:szCs w:val="22"/>
        </w:rPr>
        <w:t>balance between attracting visitors</w:t>
      </w:r>
      <w:r w:rsidR="00AD1D17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supporting busines</w:t>
      </w:r>
      <w:r w:rsidR="00C41366">
        <w:rPr>
          <w:rFonts w:ascii="Arial" w:hAnsi="Arial" w:cs="Arial"/>
          <w:bCs/>
          <w:sz w:val="22"/>
          <w:szCs w:val="22"/>
        </w:rPr>
        <w:t>ses,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D1D17">
        <w:rPr>
          <w:rFonts w:ascii="Arial" w:hAnsi="Arial" w:cs="Arial"/>
          <w:bCs/>
          <w:sz w:val="22"/>
          <w:szCs w:val="22"/>
        </w:rPr>
        <w:t>and</w:t>
      </w:r>
      <w:r>
        <w:rPr>
          <w:rFonts w:ascii="Arial" w:hAnsi="Arial" w:cs="Arial"/>
          <w:bCs/>
          <w:sz w:val="22"/>
          <w:szCs w:val="22"/>
        </w:rPr>
        <w:t xml:space="preserve"> maximising revenues. JH did say that Dorset Council is looking at </w:t>
      </w:r>
      <w:r w:rsidR="00AD1D17">
        <w:rPr>
          <w:rFonts w:ascii="Arial" w:hAnsi="Arial" w:cs="Arial"/>
          <w:bCs/>
          <w:sz w:val="22"/>
          <w:szCs w:val="22"/>
        </w:rPr>
        <w:t xml:space="preserve">introducing </w:t>
      </w:r>
      <w:r w:rsidR="00B7531D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‘residents parking permit’ to encourage use of local town centres. </w:t>
      </w:r>
    </w:p>
    <w:p w14:paraId="365CDCB8" w14:textId="34702458" w:rsidR="00C267B6" w:rsidRDefault="00920F01" w:rsidP="00B7531D">
      <w:pPr>
        <w:pStyle w:val="NormalWeb"/>
        <w:ind w:left="7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JH also noted that Dorset Council is engaging in a ‘total asset review’ </w:t>
      </w:r>
      <w:r w:rsidR="00C41366">
        <w:rPr>
          <w:rFonts w:ascii="Arial" w:hAnsi="Arial" w:cs="Arial"/>
          <w:bCs/>
          <w:sz w:val="22"/>
          <w:szCs w:val="22"/>
        </w:rPr>
        <w:t xml:space="preserve">with a view to </w:t>
      </w:r>
      <w:r>
        <w:rPr>
          <w:rFonts w:ascii="Arial" w:hAnsi="Arial" w:cs="Arial"/>
          <w:bCs/>
          <w:sz w:val="22"/>
          <w:szCs w:val="22"/>
        </w:rPr>
        <w:t xml:space="preserve">rationalising its estate, including </w:t>
      </w:r>
      <w:r w:rsidR="00C41366">
        <w:rPr>
          <w:rFonts w:ascii="Arial" w:hAnsi="Arial" w:cs="Arial"/>
          <w:bCs/>
          <w:sz w:val="22"/>
          <w:szCs w:val="22"/>
        </w:rPr>
        <w:t xml:space="preserve">redundant </w:t>
      </w:r>
      <w:r>
        <w:rPr>
          <w:rFonts w:ascii="Arial" w:hAnsi="Arial" w:cs="Arial"/>
          <w:bCs/>
          <w:sz w:val="22"/>
          <w:szCs w:val="22"/>
        </w:rPr>
        <w:t xml:space="preserve">land </w:t>
      </w:r>
      <w:r w:rsidR="00C41366"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Cs/>
          <w:sz w:val="22"/>
          <w:szCs w:val="22"/>
        </w:rPr>
        <w:t>buildings</w:t>
      </w:r>
      <w:r w:rsidR="00B7531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C48823D" w14:textId="77777777" w:rsidR="00E27564" w:rsidRPr="00C267B6" w:rsidRDefault="00E27564" w:rsidP="00E27564">
      <w:pPr>
        <w:pStyle w:val="NormalWeb"/>
        <w:ind w:left="714"/>
        <w:rPr>
          <w:rFonts w:ascii="Arial" w:hAnsi="Arial" w:cs="Arial"/>
          <w:bCs/>
          <w:sz w:val="22"/>
          <w:szCs w:val="22"/>
        </w:rPr>
      </w:pPr>
    </w:p>
    <w:p w14:paraId="39649450" w14:textId="1B254EF3" w:rsidR="00F32EF2" w:rsidRPr="00B90965" w:rsidRDefault="006777AF" w:rsidP="00B90965">
      <w:pPr>
        <w:pStyle w:val="ListParagraph"/>
        <w:numPr>
          <w:ilvl w:val="0"/>
          <w:numId w:val="60"/>
        </w:numPr>
        <w:rPr>
          <w:rFonts w:ascii="Arial" w:hAnsi="Arial" w:cs="Arial"/>
          <w:bCs/>
          <w:sz w:val="22"/>
          <w:szCs w:val="22"/>
        </w:rPr>
      </w:pPr>
      <w:r w:rsidRPr="00435025">
        <w:rPr>
          <w:rFonts w:ascii="Arial" w:hAnsi="Arial" w:cs="Arial"/>
          <w:b/>
          <w:sz w:val="22"/>
          <w:szCs w:val="22"/>
        </w:rPr>
        <w:t>O</w:t>
      </w:r>
      <w:r w:rsidR="00AB0B08" w:rsidRPr="00435025">
        <w:rPr>
          <w:rFonts w:ascii="Arial" w:hAnsi="Arial" w:cs="Arial"/>
          <w:b/>
          <w:sz w:val="22"/>
          <w:szCs w:val="22"/>
        </w:rPr>
        <w:t>PEN FORUM</w:t>
      </w:r>
      <w:r w:rsidR="00F362A1" w:rsidRPr="00435025">
        <w:rPr>
          <w:rFonts w:ascii="Arial" w:hAnsi="Arial" w:cs="Arial"/>
          <w:b/>
          <w:sz w:val="22"/>
          <w:szCs w:val="22"/>
        </w:rPr>
        <w:t xml:space="preserve">: </w:t>
      </w:r>
      <w:r w:rsidR="002A7BF2" w:rsidRPr="00435025">
        <w:rPr>
          <w:rFonts w:ascii="Arial" w:hAnsi="Arial" w:cs="Arial"/>
          <w:b/>
          <w:sz w:val="22"/>
          <w:szCs w:val="22"/>
        </w:rPr>
        <w:t xml:space="preserve"> </w:t>
      </w:r>
      <w:r w:rsidR="00B90965" w:rsidRPr="00B90965">
        <w:rPr>
          <w:rFonts w:ascii="Arial" w:hAnsi="Arial" w:cs="Arial"/>
          <w:bCs/>
          <w:sz w:val="22"/>
          <w:szCs w:val="22"/>
        </w:rPr>
        <w:t xml:space="preserve">There were </w:t>
      </w:r>
      <w:r w:rsidR="00920F01">
        <w:rPr>
          <w:rFonts w:ascii="Arial" w:hAnsi="Arial" w:cs="Arial"/>
          <w:bCs/>
          <w:sz w:val="22"/>
          <w:szCs w:val="22"/>
        </w:rPr>
        <w:t>n</w:t>
      </w:r>
      <w:r w:rsidR="00B90965" w:rsidRPr="00B90965">
        <w:rPr>
          <w:rFonts w:ascii="Arial" w:hAnsi="Arial" w:cs="Arial"/>
          <w:bCs/>
          <w:sz w:val="22"/>
          <w:szCs w:val="22"/>
        </w:rPr>
        <w:t>o issues were raised.</w:t>
      </w:r>
    </w:p>
    <w:p w14:paraId="2403224F" w14:textId="77777777" w:rsidR="007900A7" w:rsidRPr="007900A7" w:rsidRDefault="007900A7" w:rsidP="007900A7">
      <w:pPr>
        <w:rPr>
          <w:rFonts w:ascii="Arial" w:hAnsi="Arial" w:cs="Arial"/>
          <w:bCs/>
          <w:sz w:val="22"/>
          <w:szCs w:val="22"/>
        </w:rPr>
      </w:pPr>
    </w:p>
    <w:p w14:paraId="70ECF97D" w14:textId="485DB9A8" w:rsidR="00D16B54" w:rsidRPr="005A3331" w:rsidRDefault="005A3331" w:rsidP="005A333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842A64" w:rsidRPr="005A3331">
        <w:rPr>
          <w:rFonts w:ascii="Arial" w:hAnsi="Arial" w:cs="Arial"/>
          <w:b/>
          <w:sz w:val="22"/>
          <w:szCs w:val="22"/>
        </w:rPr>
        <w:t>P</w:t>
      </w:r>
      <w:r w:rsidR="00AB0B08" w:rsidRPr="005A3331">
        <w:rPr>
          <w:rFonts w:ascii="Arial" w:hAnsi="Arial" w:cs="Arial"/>
          <w:b/>
          <w:sz w:val="22"/>
          <w:szCs w:val="22"/>
        </w:rPr>
        <w:t>LANNING APPLICATIONS, DECISIONS &amp; ISSUES</w:t>
      </w:r>
      <w:r w:rsidR="00996083" w:rsidRPr="005A3331">
        <w:rPr>
          <w:rFonts w:ascii="Arial" w:hAnsi="Arial" w:cs="Arial"/>
          <w:b/>
          <w:sz w:val="22"/>
          <w:szCs w:val="22"/>
        </w:rPr>
        <w:t xml:space="preserve">: </w:t>
      </w:r>
    </w:p>
    <w:p w14:paraId="4E2C1929" w14:textId="77777777" w:rsidR="00D16B54" w:rsidRPr="002641CA" w:rsidRDefault="00D16B54" w:rsidP="002641C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ACD0D8E" w14:textId="221CF9E5" w:rsidR="00920F01" w:rsidRDefault="00920F01" w:rsidP="00B76D52">
      <w:pPr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The Clerk noted that the </w:t>
      </w:r>
      <w:r w:rsidR="00C41366">
        <w:rPr>
          <w:rStyle w:val="apple-converted-space"/>
          <w:rFonts w:ascii="Arial" w:hAnsi="Arial" w:cs="Arial"/>
          <w:sz w:val="22"/>
          <w:szCs w:val="22"/>
        </w:rPr>
        <w:t>Dorset Council p</w:t>
      </w:r>
      <w:r>
        <w:rPr>
          <w:rStyle w:val="apple-converted-space"/>
          <w:rFonts w:ascii="Arial" w:hAnsi="Arial" w:cs="Arial"/>
          <w:sz w:val="22"/>
          <w:szCs w:val="22"/>
        </w:rPr>
        <w:t>lanning portal is still non</w:t>
      </w:r>
      <w:r w:rsidR="008C714D">
        <w:rPr>
          <w:rStyle w:val="apple-converted-space"/>
          <w:rFonts w:ascii="Arial" w:hAnsi="Arial" w:cs="Arial"/>
          <w:sz w:val="22"/>
          <w:szCs w:val="22"/>
        </w:rPr>
        <w:t>-</w:t>
      </w:r>
      <w:r>
        <w:rPr>
          <w:rStyle w:val="apple-converted-space"/>
          <w:rFonts w:ascii="Arial" w:hAnsi="Arial" w:cs="Arial"/>
          <w:sz w:val="22"/>
          <w:szCs w:val="22"/>
        </w:rPr>
        <w:t xml:space="preserve">functional and that no consultee </w:t>
      </w:r>
      <w:r w:rsidR="00A76E23">
        <w:rPr>
          <w:rStyle w:val="apple-converted-space"/>
          <w:rFonts w:ascii="Arial" w:hAnsi="Arial" w:cs="Arial"/>
          <w:sz w:val="22"/>
          <w:szCs w:val="22"/>
        </w:rPr>
        <w:t>referrals</w:t>
      </w:r>
      <w:r>
        <w:rPr>
          <w:rStyle w:val="apple-converted-space"/>
          <w:rFonts w:ascii="Arial" w:hAnsi="Arial" w:cs="Arial"/>
          <w:sz w:val="22"/>
          <w:szCs w:val="22"/>
        </w:rPr>
        <w:t xml:space="preserve"> are being made, a search has to be made for </w:t>
      </w:r>
      <w:r w:rsidR="003A2E93">
        <w:rPr>
          <w:rStyle w:val="apple-converted-space"/>
          <w:rFonts w:ascii="Arial" w:hAnsi="Arial" w:cs="Arial"/>
          <w:sz w:val="22"/>
          <w:szCs w:val="22"/>
        </w:rPr>
        <w:t xml:space="preserve">any </w:t>
      </w:r>
      <w:r>
        <w:rPr>
          <w:rStyle w:val="apple-converted-space"/>
          <w:rFonts w:ascii="Arial" w:hAnsi="Arial" w:cs="Arial"/>
          <w:sz w:val="22"/>
          <w:szCs w:val="22"/>
        </w:rPr>
        <w:t>potential applications.</w:t>
      </w:r>
    </w:p>
    <w:p w14:paraId="0F1A079D" w14:textId="77777777" w:rsidR="00920F01" w:rsidRDefault="00920F01" w:rsidP="00B76D52">
      <w:pPr>
        <w:rPr>
          <w:rStyle w:val="apple-converted-space"/>
          <w:rFonts w:ascii="Arial" w:hAnsi="Arial" w:cs="Arial"/>
          <w:sz w:val="22"/>
          <w:szCs w:val="22"/>
        </w:rPr>
      </w:pPr>
    </w:p>
    <w:p w14:paraId="3EB4A1DB" w14:textId="56DF314C" w:rsidR="00B90965" w:rsidRDefault="00920F01" w:rsidP="00B76D52">
      <w:pPr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There were no further updates or decisions concerning Hawkesfield or the Heathers to report.  </w:t>
      </w:r>
      <w:r w:rsidR="00B56939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24766C0" w14:textId="77777777" w:rsidR="00F24B07" w:rsidRDefault="00F24B07" w:rsidP="00F24B07">
      <w:pPr>
        <w:ind w:left="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510B1579" w14:textId="6B468566" w:rsidR="002F6299" w:rsidRPr="00CB3032" w:rsidRDefault="00AB0B08" w:rsidP="00F24B07">
      <w:pPr>
        <w:pStyle w:val="ListParagraph"/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3032">
        <w:rPr>
          <w:rFonts w:ascii="Arial" w:hAnsi="Arial" w:cs="Arial"/>
          <w:b/>
          <w:sz w:val="22"/>
          <w:szCs w:val="22"/>
        </w:rPr>
        <w:t>F</w:t>
      </w:r>
      <w:r w:rsidRPr="00CB3032">
        <w:rPr>
          <w:rFonts w:ascii="Arial" w:hAnsi="Arial" w:cs="Arial"/>
          <w:b/>
          <w:sz w:val="22"/>
          <w:szCs w:val="22"/>
          <w:lang w:val="en-GB"/>
        </w:rPr>
        <w:t>INANCIAL REPORT:</w:t>
      </w:r>
      <w:r w:rsidR="00E148E9" w:rsidRPr="00CB303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F92359C" w14:textId="77777777" w:rsidR="006941B9" w:rsidRPr="002641CA" w:rsidRDefault="006941B9" w:rsidP="004715F3">
      <w:pPr>
        <w:pStyle w:val="ListParagraph"/>
        <w:ind w:left="1077" w:hanging="720"/>
        <w:rPr>
          <w:rFonts w:ascii="Arial" w:hAnsi="Arial" w:cs="Arial"/>
          <w:sz w:val="22"/>
          <w:szCs w:val="22"/>
        </w:rPr>
      </w:pPr>
    </w:p>
    <w:p w14:paraId="3ACCE50D" w14:textId="01CED599" w:rsidR="006941B9" w:rsidRPr="00F24B07" w:rsidRDefault="004715F3" w:rsidP="00F24B07">
      <w:pPr>
        <w:pStyle w:val="ListParagraph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F24B07">
        <w:rPr>
          <w:rFonts w:ascii="Arial" w:hAnsi="Arial" w:cs="Arial"/>
          <w:b/>
          <w:bCs/>
          <w:sz w:val="22"/>
          <w:szCs w:val="22"/>
        </w:rPr>
        <w:t>Finance summary:</w:t>
      </w:r>
      <w:r w:rsidRPr="00F24B07">
        <w:rPr>
          <w:rFonts w:ascii="Arial" w:hAnsi="Arial" w:cs="Arial"/>
          <w:sz w:val="22"/>
          <w:szCs w:val="22"/>
        </w:rPr>
        <w:t xml:space="preserve"> </w:t>
      </w:r>
      <w:r w:rsidR="006941B9" w:rsidRPr="00F24B07">
        <w:rPr>
          <w:rFonts w:ascii="Arial" w:hAnsi="Arial" w:cs="Arial"/>
          <w:sz w:val="22"/>
          <w:szCs w:val="22"/>
        </w:rPr>
        <w:t xml:space="preserve">The Clerk </w:t>
      </w:r>
      <w:r w:rsidR="009379A2" w:rsidRPr="00F24B07">
        <w:rPr>
          <w:rFonts w:ascii="Arial" w:hAnsi="Arial" w:cs="Arial"/>
          <w:sz w:val="22"/>
          <w:szCs w:val="22"/>
        </w:rPr>
        <w:t>rep</w:t>
      </w:r>
      <w:r w:rsidR="00A23E73" w:rsidRPr="00F24B07">
        <w:rPr>
          <w:rFonts w:ascii="Arial" w:hAnsi="Arial" w:cs="Arial"/>
          <w:sz w:val="22"/>
          <w:szCs w:val="22"/>
        </w:rPr>
        <w:t>o</w:t>
      </w:r>
      <w:r w:rsidR="009379A2" w:rsidRPr="00F24B07">
        <w:rPr>
          <w:rFonts w:ascii="Arial" w:hAnsi="Arial" w:cs="Arial"/>
          <w:sz w:val="22"/>
          <w:szCs w:val="22"/>
        </w:rPr>
        <w:t xml:space="preserve">rted that the </w:t>
      </w:r>
      <w:r w:rsidR="003A2E93">
        <w:rPr>
          <w:rFonts w:ascii="Arial" w:hAnsi="Arial" w:cs="Arial"/>
          <w:sz w:val="22"/>
          <w:szCs w:val="22"/>
        </w:rPr>
        <w:t xml:space="preserve">current account </w:t>
      </w:r>
      <w:r w:rsidR="00F24B07">
        <w:rPr>
          <w:rFonts w:ascii="Arial" w:hAnsi="Arial" w:cs="Arial"/>
          <w:sz w:val="22"/>
          <w:szCs w:val="22"/>
        </w:rPr>
        <w:t xml:space="preserve">bank balance </w:t>
      </w:r>
      <w:r w:rsidR="00B7531D">
        <w:rPr>
          <w:rFonts w:ascii="Arial" w:hAnsi="Arial" w:cs="Arial"/>
          <w:sz w:val="22"/>
          <w:szCs w:val="22"/>
        </w:rPr>
        <w:t xml:space="preserve">stood </w:t>
      </w:r>
      <w:r w:rsidR="00F24B07">
        <w:rPr>
          <w:rFonts w:ascii="Arial" w:hAnsi="Arial" w:cs="Arial"/>
          <w:sz w:val="22"/>
          <w:szCs w:val="22"/>
        </w:rPr>
        <w:t xml:space="preserve">at £ </w:t>
      </w:r>
      <w:r w:rsidR="003A2E93">
        <w:rPr>
          <w:rFonts w:ascii="Arial" w:hAnsi="Arial" w:cs="Arial"/>
          <w:sz w:val="22"/>
          <w:szCs w:val="22"/>
        </w:rPr>
        <w:t>8.913.55. the Nationwide balance at £ 5,085.15</w:t>
      </w:r>
      <w:r w:rsidR="00C41366">
        <w:rPr>
          <w:rFonts w:ascii="Arial" w:hAnsi="Arial" w:cs="Arial"/>
          <w:sz w:val="22"/>
          <w:szCs w:val="22"/>
        </w:rPr>
        <w:t>,</w:t>
      </w:r>
      <w:r w:rsidR="003A2E93">
        <w:rPr>
          <w:rFonts w:ascii="Arial" w:hAnsi="Arial" w:cs="Arial"/>
          <w:sz w:val="22"/>
          <w:szCs w:val="22"/>
        </w:rPr>
        <w:t xml:space="preserve"> and the </w:t>
      </w:r>
      <w:r w:rsidR="00B76D52" w:rsidRPr="00F24B07">
        <w:rPr>
          <w:rFonts w:ascii="Arial" w:hAnsi="Arial" w:cs="Arial"/>
          <w:sz w:val="22"/>
          <w:szCs w:val="22"/>
        </w:rPr>
        <w:t xml:space="preserve">general reserve at </w:t>
      </w:r>
      <w:r w:rsidR="00E70D8D" w:rsidRPr="00F24B07">
        <w:rPr>
          <w:rFonts w:ascii="Arial" w:hAnsi="Arial" w:cs="Arial"/>
          <w:sz w:val="22"/>
          <w:szCs w:val="22"/>
        </w:rPr>
        <w:t xml:space="preserve">£ </w:t>
      </w:r>
      <w:r w:rsidR="003A2E93">
        <w:rPr>
          <w:rFonts w:ascii="Arial" w:hAnsi="Arial" w:cs="Arial"/>
          <w:sz w:val="22"/>
          <w:szCs w:val="22"/>
        </w:rPr>
        <w:t>10,970.20</w:t>
      </w:r>
      <w:r w:rsidR="00CF0930">
        <w:rPr>
          <w:rFonts w:ascii="Arial" w:hAnsi="Arial" w:cs="Arial"/>
          <w:sz w:val="22"/>
          <w:szCs w:val="22"/>
        </w:rPr>
        <w:t xml:space="preserve">. </w:t>
      </w:r>
    </w:p>
    <w:p w14:paraId="6C11B69D" w14:textId="77777777" w:rsidR="006941B9" w:rsidRPr="002641CA" w:rsidRDefault="006941B9" w:rsidP="002641CA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A35E849" w14:textId="3E560C62" w:rsidR="00CF0930" w:rsidRPr="00CF0930" w:rsidRDefault="00CF0F48" w:rsidP="00F24B07">
      <w:pPr>
        <w:pStyle w:val="ListParagraph"/>
        <w:numPr>
          <w:ilvl w:val="1"/>
          <w:numId w:val="64"/>
        </w:numPr>
        <w:jc w:val="both"/>
        <w:rPr>
          <w:rFonts w:ascii="Arial" w:hAnsi="Arial" w:cs="Arial"/>
          <w:bCs/>
          <w:sz w:val="22"/>
          <w:szCs w:val="22"/>
        </w:rPr>
      </w:pPr>
      <w:r w:rsidRPr="00B76D52">
        <w:rPr>
          <w:rFonts w:ascii="Arial" w:hAnsi="Arial" w:cs="Arial"/>
          <w:b/>
          <w:sz w:val="22"/>
          <w:szCs w:val="22"/>
        </w:rPr>
        <w:t>Retrospective payments</w:t>
      </w:r>
      <w:r w:rsidRPr="00B76D52">
        <w:rPr>
          <w:rFonts w:ascii="Arial" w:hAnsi="Arial" w:cs="Arial"/>
          <w:b/>
          <w:sz w:val="22"/>
          <w:szCs w:val="22"/>
          <w:lang w:val="en-GB"/>
        </w:rPr>
        <w:t xml:space="preserve"> authorised</w:t>
      </w:r>
      <w:r w:rsidR="00CC1D39" w:rsidRPr="00B76D52">
        <w:rPr>
          <w:rFonts w:ascii="Arial" w:hAnsi="Arial" w:cs="Arial"/>
          <w:b/>
          <w:sz w:val="22"/>
          <w:szCs w:val="22"/>
        </w:rPr>
        <w:t>:</w:t>
      </w:r>
      <w:r w:rsidR="00AB0B08" w:rsidRPr="00B76D52">
        <w:rPr>
          <w:rFonts w:ascii="Arial" w:hAnsi="Arial" w:cs="Arial"/>
          <w:b/>
          <w:sz w:val="22"/>
          <w:szCs w:val="22"/>
        </w:rPr>
        <w:t xml:space="preserve"> </w:t>
      </w:r>
    </w:p>
    <w:p w14:paraId="0625F1A8" w14:textId="77777777" w:rsidR="00CF0930" w:rsidRPr="00CF0930" w:rsidRDefault="00CF0930" w:rsidP="00CF0930">
      <w:pPr>
        <w:pStyle w:val="ListParagraph"/>
        <w:ind w:left="121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1478"/>
        <w:gridCol w:w="1559"/>
        <w:gridCol w:w="1843"/>
        <w:gridCol w:w="2268"/>
      </w:tblGrid>
      <w:tr w:rsidR="009D4C3D" w14:paraId="58DE2CA7" w14:textId="77777777" w:rsidTr="009D4C3D">
        <w:tc>
          <w:tcPr>
            <w:tcW w:w="1478" w:type="dxa"/>
          </w:tcPr>
          <w:p w14:paraId="2A5F1AFF" w14:textId="1B9E381A" w:rsidR="009D4C3D" w:rsidRPr="00C267B6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7B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14:paraId="4723D7CE" w14:textId="14B7FE91" w:rsidR="009D4C3D" w:rsidRPr="00C267B6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7B6">
              <w:rPr>
                <w:rFonts w:ascii="Arial" w:hAnsi="Arial" w:cs="Arial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1843" w:type="dxa"/>
          </w:tcPr>
          <w:p w14:paraId="1D9B6F4C" w14:textId="13FC0A4D" w:rsidR="009D4C3D" w:rsidRPr="00C267B6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7B6">
              <w:rPr>
                <w:rFonts w:ascii="Arial" w:hAnsi="Arial" w:cs="Arial"/>
                <w:b/>
                <w:sz w:val="22"/>
                <w:szCs w:val="22"/>
              </w:rPr>
              <w:t xml:space="preserve">Supplier </w:t>
            </w:r>
          </w:p>
        </w:tc>
        <w:tc>
          <w:tcPr>
            <w:tcW w:w="2268" w:type="dxa"/>
          </w:tcPr>
          <w:p w14:paraId="6F097519" w14:textId="2C09B90B" w:rsidR="009D4C3D" w:rsidRPr="00C267B6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7B6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</w:tr>
      <w:tr w:rsidR="009D4C3D" w14:paraId="59F40ED2" w14:textId="77777777" w:rsidTr="009D4C3D">
        <w:tc>
          <w:tcPr>
            <w:tcW w:w="1478" w:type="dxa"/>
          </w:tcPr>
          <w:p w14:paraId="5E63E426" w14:textId="4C54CB50" w:rsidR="009D4C3D" w:rsidRPr="003A2E93" w:rsidRDefault="003A2E93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E93">
              <w:rPr>
                <w:rFonts w:ascii="Arial" w:hAnsi="Arial" w:cs="Arial"/>
                <w:bCs/>
                <w:sz w:val="22"/>
                <w:szCs w:val="22"/>
              </w:rPr>
              <w:t>13/10/2020</w:t>
            </w:r>
          </w:p>
        </w:tc>
        <w:tc>
          <w:tcPr>
            <w:tcW w:w="1559" w:type="dxa"/>
          </w:tcPr>
          <w:p w14:paraId="32B5B452" w14:textId="6F7F8B94" w:rsidR="009D4C3D" w:rsidRPr="003A2E93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E93">
              <w:rPr>
                <w:rFonts w:ascii="Arial" w:hAnsi="Arial" w:cs="Arial"/>
                <w:bCs/>
                <w:sz w:val="22"/>
                <w:szCs w:val="22"/>
              </w:rPr>
              <w:t xml:space="preserve">£ </w:t>
            </w:r>
            <w:r w:rsidR="003A2E93">
              <w:rPr>
                <w:rFonts w:ascii="Arial" w:hAnsi="Arial" w:cs="Arial"/>
                <w:bCs/>
                <w:sz w:val="22"/>
                <w:szCs w:val="22"/>
              </w:rPr>
              <w:t>167.40</w:t>
            </w:r>
          </w:p>
        </w:tc>
        <w:tc>
          <w:tcPr>
            <w:tcW w:w="1843" w:type="dxa"/>
          </w:tcPr>
          <w:p w14:paraId="39346BB5" w14:textId="448BEA25" w:rsidR="009D4C3D" w:rsidRPr="003A2E93" w:rsidRDefault="003A2E93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HMRC</w:t>
            </w:r>
          </w:p>
        </w:tc>
        <w:tc>
          <w:tcPr>
            <w:tcW w:w="2268" w:type="dxa"/>
          </w:tcPr>
          <w:p w14:paraId="2B14D9CB" w14:textId="03CBEA11" w:rsidR="009D4C3D" w:rsidRPr="003A2E93" w:rsidRDefault="003A2E93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PAYE</w:t>
            </w:r>
          </w:p>
        </w:tc>
      </w:tr>
      <w:tr w:rsidR="009D4C3D" w14:paraId="646C5F3A" w14:textId="77777777" w:rsidTr="009D4C3D">
        <w:tc>
          <w:tcPr>
            <w:tcW w:w="1478" w:type="dxa"/>
          </w:tcPr>
          <w:p w14:paraId="02E97279" w14:textId="0753AFC0" w:rsidR="009D4C3D" w:rsidRPr="003A2E93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E93">
              <w:rPr>
                <w:rFonts w:ascii="Arial" w:hAnsi="Arial" w:cs="Arial"/>
                <w:bCs/>
                <w:sz w:val="22"/>
                <w:szCs w:val="22"/>
              </w:rPr>
              <w:t>30/09/2020</w:t>
            </w:r>
          </w:p>
        </w:tc>
        <w:tc>
          <w:tcPr>
            <w:tcW w:w="1559" w:type="dxa"/>
          </w:tcPr>
          <w:p w14:paraId="6F4F30F2" w14:textId="406B38AD" w:rsidR="009D4C3D" w:rsidRPr="003A2E93" w:rsidRDefault="00A76E23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E93">
              <w:rPr>
                <w:rFonts w:ascii="Arial" w:hAnsi="Arial" w:cs="Arial"/>
                <w:bCs/>
                <w:sz w:val="22"/>
                <w:szCs w:val="22"/>
              </w:rPr>
              <w:t xml:space="preserve">£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227.20</w:t>
            </w:r>
            <w:r w:rsidR="009D4C3D" w:rsidRPr="003A2E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50D939D0" w14:textId="74EF262D" w:rsidR="009D4C3D" w:rsidRPr="003A2E93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E93">
              <w:rPr>
                <w:rFonts w:ascii="Arial" w:hAnsi="Arial" w:cs="Arial"/>
                <w:bCs/>
                <w:sz w:val="22"/>
                <w:szCs w:val="22"/>
              </w:rPr>
              <w:t>David Green</w:t>
            </w:r>
          </w:p>
        </w:tc>
        <w:tc>
          <w:tcPr>
            <w:tcW w:w="2268" w:type="dxa"/>
          </w:tcPr>
          <w:p w14:paraId="388BC0B3" w14:textId="73C68995" w:rsidR="009D4C3D" w:rsidRPr="003A2E93" w:rsidRDefault="009D4C3D" w:rsidP="00CF0930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E93">
              <w:rPr>
                <w:rFonts w:ascii="Arial" w:hAnsi="Arial" w:cs="Arial"/>
                <w:bCs/>
                <w:sz w:val="22"/>
                <w:szCs w:val="22"/>
              </w:rPr>
              <w:t xml:space="preserve">Pay </w:t>
            </w:r>
            <w:r w:rsidR="003A2E93">
              <w:rPr>
                <w:rFonts w:ascii="Arial" w:hAnsi="Arial" w:cs="Arial"/>
                <w:bCs/>
                <w:sz w:val="22"/>
                <w:szCs w:val="22"/>
              </w:rPr>
              <w:t>October</w:t>
            </w:r>
            <w:r w:rsidRPr="003A2E93">
              <w:rPr>
                <w:rFonts w:ascii="Arial" w:hAnsi="Arial" w:cs="Arial"/>
                <w:bCs/>
                <w:sz w:val="22"/>
                <w:szCs w:val="22"/>
              </w:rPr>
              <w:t xml:space="preserve"> 2020</w:t>
            </w:r>
          </w:p>
        </w:tc>
      </w:tr>
    </w:tbl>
    <w:p w14:paraId="5ACACF4C" w14:textId="77777777" w:rsidR="00CF0930" w:rsidRPr="00CF0930" w:rsidRDefault="00CF0930" w:rsidP="00CF0930">
      <w:pPr>
        <w:pStyle w:val="ListParagraph"/>
        <w:ind w:left="1211"/>
        <w:jc w:val="both"/>
        <w:rPr>
          <w:rFonts w:ascii="Arial" w:hAnsi="Arial" w:cs="Arial"/>
          <w:bCs/>
          <w:sz w:val="22"/>
          <w:szCs w:val="22"/>
        </w:rPr>
      </w:pPr>
    </w:p>
    <w:p w14:paraId="68222024" w14:textId="657E4F25" w:rsidR="003A2E93" w:rsidRDefault="003A2E93" w:rsidP="003A2E93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It was noted the Clerk had passed the </w:t>
      </w:r>
      <w:proofErr w:type="spellStart"/>
      <w:r>
        <w:rPr>
          <w:rFonts w:ascii="Arial" w:hAnsi="Arial" w:cs="Arial"/>
          <w:bCs/>
          <w:sz w:val="22"/>
          <w:szCs w:val="22"/>
        </w:rPr>
        <w:t>CiLCA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qualification to be Certified, </w:t>
      </w:r>
    </w:p>
    <w:p w14:paraId="5C16392C" w14:textId="5A031434" w:rsidR="003A2E93" w:rsidRDefault="00C00FEA" w:rsidP="009D4C3D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3A2E93">
        <w:rPr>
          <w:rFonts w:ascii="Arial" w:hAnsi="Arial" w:cs="Arial"/>
          <w:bCs/>
          <w:sz w:val="22"/>
          <w:szCs w:val="22"/>
        </w:rPr>
        <w:t xml:space="preserve">and a pay increase under </w:t>
      </w:r>
      <w:r>
        <w:rPr>
          <w:rFonts w:ascii="Arial" w:hAnsi="Arial" w:cs="Arial"/>
          <w:bCs/>
          <w:sz w:val="22"/>
          <w:szCs w:val="22"/>
        </w:rPr>
        <w:t xml:space="preserve">the terms of his </w:t>
      </w:r>
      <w:r w:rsidR="003A2E93">
        <w:rPr>
          <w:rFonts w:ascii="Arial" w:hAnsi="Arial" w:cs="Arial"/>
          <w:bCs/>
          <w:sz w:val="22"/>
          <w:szCs w:val="22"/>
        </w:rPr>
        <w:t xml:space="preserve">contract was </w:t>
      </w:r>
      <w:r w:rsidR="008C714D">
        <w:rPr>
          <w:rFonts w:ascii="Arial" w:hAnsi="Arial" w:cs="Arial"/>
          <w:bCs/>
          <w:sz w:val="22"/>
          <w:szCs w:val="22"/>
        </w:rPr>
        <w:t>APPROVED</w:t>
      </w:r>
      <w:r>
        <w:rPr>
          <w:rFonts w:ascii="Arial" w:hAnsi="Arial" w:cs="Arial"/>
          <w:bCs/>
          <w:sz w:val="22"/>
          <w:szCs w:val="22"/>
        </w:rPr>
        <w:t>.</w:t>
      </w:r>
      <w:r w:rsidR="003A2E93">
        <w:rPr>
          <w:rFonts w:ascii="Arial" w:hAnsi="Arial" w:cs="Arial"/>
          <w:bCs/>
          <w:sz w:val="22"/>
          <w:szCs w:val="22"/>
        </w:rPr>
        <w:t xml:space="preserve"> </w:t>
      </w:r>
    </w:p>
    <w:p w14:paraId="13925B69" w14:textId="77777777" w:rsidR="003A2E93" w:rsidRPr="00DE25FF" w:rsidRDefault="003A2E93" w:rsidP="009D4C3D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1F017006" w14:textId="006F808B" w:rsidR="00DE25FF" w:rsidRPr="00C00FEA" w:rsidRDefault="003A2E93" w:rsidP="00C649EC">
      <w:pPr>
        <w:pStyle w:val="ListParagraph"/>
        <w:numPr>
          <w:ilvl w:val="1"/>
          <w:numId w:val="6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Budget consideration</w:t>
      </w:r>
    </w:p>
    <w:p w14:paraId="50A3001B" w14:textId="77777777" w:rsidR="00C00FEA" w:rsidRPr="00C00FEA" w:rsidRDefault="00C00FEA" w:rsidP="00C00FEA">
      <w:pPr>
        <w:pStyle w:val="ListParagraph"/>
        <w:ind w:left="1211"/>
        <w:jc w:val="both"/>
        <w:rPr>
          <w:rFonts w:ascii="Arial" w:hAnsi="Arial" w:cs="Arial"/>
          <w:bCs/>
          <w:sz w:val="22"/>
          <w:szCs w:val="22"/>
        </w:rPr>
      </w:pPr>
    </w:p>
    <w:p w14:paraId="12FDE5B2" w14:textId="21D07425" w:rsidR="00C00FEA" w:rsidRDefault="00093414" w:rsidP="00093414">
      <w:pPr>
        <w:pStyle w:val="ListParagraph"/>
        <w:ind w:left="1135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C00FEA">
        <w:rPr>
          <w:rFonts w:ascii="Arial" w:hAnsi="Arial" w:cs="Arial"/>
          <w:bCs/>
          <w:sz w:val="22"/>
          <w:szCs w:val="22"/>
        </w:rPr>
        <w:t xml:space="preserve">  </w:t>
      </w:r>
      <w:r w:rsidR="00C00FEA" w:rsidRPr="003A2E93">
        <w:rPr>
          <w:rFonts w:ascii="Arial" w:hAnsi="Arial" w:cs="Arial"/>
          <w:bCs/>
          <w:sz w:val="22"/>
          <w:szCs w:val="22"/>
        </w:rPr>
        <w:t xml:space="preserve">It was agreed to defer any further discussion concerning the budget until the December </w:t>
      </w:r>
      <w:r w:rsidR="00C00FEA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="00C00FEA" w:rsidRPr="003A2E93">
        <w:rPr>
          <w:rFonts w:ascii="Arial" w:hAnsi="Arial" w:cs="Arial"/>
          <w:bCs/>
          <w:sz w:val="22"/>
          <w:szCs w:val="22"/>
        </w:rPr>
        <w:t>meeting</w:t>
      </w:r>
      <w:r w:rsidR="00C00FEA">
        <w:rPr>
          <w:rFonts w:ascii="Arial" w:hAnsi="Arial" w:cs="Arial"/>
          <w:bCs/>
          <w:sz w:val="22"/>
          <w:szCs w:val="22"/>
        </w:rPr>
        <w:t>. CL will be submitting a grant application on behalf of the Church.</w:t>
      </w:r>
    </w:p>
    <w:p w14:paraId="76897943" w14:textId="77777777" w:rsidR="00C00FEA" w:rsidRPr="00C00FEA" w:rsidRDefault="00C00FEA" w:rsidP="00C00FEA">
      <w:pPr>
        <w:pStyle w:val="ListParagraph"/>
        <w:ind w:left="1211"/>
        <w:jc w:val="both"/>
        <w:rPr>
          <w:rFonts w:ascii="Arial" w:hAnsi="Arial" w:cs="Arial"/>
          <w:bCs/>
          <w:sz w:val="22"/>
          <w:szCs w:val="22"/>
        </w:rPr>
      </w:pPr>
    </w:p>
    <w:p w14:paraId="325D25FE" w14:textId="25D6D594" w:rsidR="00C00FEA" w:rsidRPr="00C00FEA" w:rsidRDefault="00C00FEA" w:rsidP="00C649EC">
      <w:pPr>
        <w:pStyle w:val="ListParagraph"/>
        <w:numPr>
          <w:ilvl w:val="1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C00FEA">
        <w:rPr>
          <w:rFonts w:ascii="Arial" w:hAnsi="Arial" w:cs="Arial"/>
          <w:b/>
          <w:sz w:val="22"/>
          <w:szCs w:val="22"/>
        </w:rPr>
        <w:t>Replacement Laptop</w:t>
      </w:r>
    </w:p>
    <w:p w14:paraId="3DCC5653" w14:textId="2B79C28A" w:rsidR="00C00FEA" w:rsidRPr="00C00FEA" w:rsidRDefault="00C00FEA" w:rsidP="00C00FEA">
      <w:pPr>
        <w:pStyle w:val="ListParagraph"/>
        <w:ind w:left="12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The Clerk reported that he had received recommendations for suitable replacements but these were no longer available. He suggested that he should be permitted to find a suitable replacement in the region of £600-700 and arrange for this to be set-up. VAT would be recoverable in relation to the laptop purchase. This</w:t>
      </w:r>
      <w:r w:rsidR="008C714D">
        <w:rPr>
          <w:rFonts w:ascii="Arial" w:hAnsi="Arial" w:cs="Arial"/>
          <w:bCs/>
          <w:sz w:val="22"/>
          <w:szCs w:val="22"/>
        </w:rPr>
        <w:t xml:space="preserve"> expenditure</w:t>
      </w:r>
      <w:r>
        <w:rPr>
          <w:rFonts w:ascii="Arial" w:hAnsi="Arial" w:cs="Arial"/>
          <w:bCs/>
          <w:sz w:val="22"/>
          <w:szCs w:val="22"/>
        </w:rPr>
        <w:t xml:space="preserve"> was APPROVED. </w:t>
      </w:r>
    </w:p>
    <w:p w14:paraId="599BBB11" w14:textId="77777777" w:rsidR="00A23E73" w:rsidRPr="009D4C3D" w:rsidRDefault="00A23E73" w:rsidP="002641CA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55CB47B6" w14:textId="728AF046" w:rsidR="00193DDB" w:rsidRDefault="00A23E73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6941B9">
        <w:rPr>
          <w:rFonts w:ascii="Arial" w:hAnsi="Arial" w:cs="Arial"/>
          <w:b/>
          <w:bCs/>
          <w:sz w:val="22"/>
          <w:szCs w:val="22"/>
        </w:rPr>
        <w:t xml:space="preserve">.  </w:t>
      </w:r>
      <w:r w:rsidR="00AB4E53" w:rsidRPr="00CC1D39">
        <w:rPr>
          <w:rFonts w:ascii="Arial" w:hAnsi="Arial" w:cs="Arial"/>
          <w:b/>
          <w:bCs/>
          <w:sz w:val="22"/>
          <w:szCs w:val="22"/>
        </w:rPr>
        <w:t>HIGHWAYS &amp; RIGHTS OF WAY</w:t>
      </w:r>
      <w:r w:rsidR="00CC1D39" w:rsidRPr="00CC1D39">
        <w:rPr>
          <w:rFonts w:ascii="Arial" w:hAnsi="Arial" w:cs="Arial"/>
          <w:b/>
          <w:bCs/>
          <w:sz w:val="22"/>
          <w:szCs w:val="22"/>
        </w:rPr>
        <w:t>:</w:t>
      </w:r>
      <w:r w:rsidR="006941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30A17E" w14:textId="44AF9C2D" w:rsidR="00193DDB" w:rsidRDefault="00193DDB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3C0AB7CC" w14:textId="77777777" w:rsidR="00C00FEA" w:rsidRDefault="00193DDB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9.1 </w:t>
      </w:r>
      <w:r w:rsidR="00C00FEA">
        <w:rPr>
          <w:rFonts w:ascii="Arial" w:hAnsi="Arial" w:cs="Arial"/>
          <w:b/>
          <w:bCs/>
          <w:sz w:val="22"/>
          <w:szCs w:val="22"/>
        </w:rPr>
        <w:t>Melcombe Bingham Bus Stop proposal – further consideration</w:t>
      </w:r>
    </w:p>
    <w:p w14:paraId="0EF58BDE" w14:textId="639A931D" w:rsidR="00AB4E53" w:rsidRDefault="00C00FEA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3DD223" w14:textId="077BEAE9" w:rsidR="00C00FEA" w:rsidRPr="00C00FEA" w:rsidRDefault="00C00FEA" w:rsidP="00C00FEA">
      <w:pPr>
        <w:rPr>
          <w:rFonts w:ascii="Arial" w:hAnsi="Arial" w:cs="Arial"/>
          <w:sz w:val="22"/>
          <w:szCs w:val="22"/>
        </w:rPr>
      </w:pPr>
      <w:r w:rsidRPr="00C00FEA">
        <w:rPr>
          <w:rFonts w:ascii="Arial" w:hAnsi="Arial" w:cs="Arial"/>
          <w:sz w:val="22"/>
          <w:szCs w:val="22"/>
        </w:rPr>
        <w:t xml:space="preserve">MW had spoken to the </w:t>
      </w:r>
      <w:r w:rsidR="00863EF2">
        <w:rPr>
          <w:rFonts w:ascii="Arial" w:hAnsi="Arial" w:cs="Arial"/>
          <w:sz w:val="22"/>
          <w:szCs w:val="22"/>
        </w:rPr>
        <w:t>owner of the Vi</w:t>
      </w:r>
      <w:r w:rsidRPr="00C00FEA">
        <w:rPr>
          <w:rFonts w:ascii="Arial" w:hAnsi="Arial" w:cs="Arial"/>
          <w:sz w:val="22"/>
          <w:szCs w:val="22"/>
        </w:rPr>
        <w:t xml:space="preserve">llage </w:t>
      </w:r>
      <w:r w:rsidR="00863EF2">
        <w:rPr>
          <w:rFonts w:ascii="Arial" w:hAnsi="Arial" w:cs="Arial"/>
          <w:sz w:val="22"/>
          <w:szCs w:val="22"/>
        </w:rPr>
        <w:t>G</w:t>
      </w:r>
      <w:r w:rsidRPr="00C00FEA">
        <w:rPr>
          <w:rFonts w:ascii="Arial" w:hAnsi="Arial" w:cs="Arial"/>
          <w:sz w:val="22"/>
          <w:szCs w:val="22"/>
        </w:rPr>
        <w:t>reen</w:t>
      </w:r>
      <w:r w:rsidR="00863EF2">
        <w:rPr>
          <w:rFonts w:ascii="Arial" w:hAnsi="Arial" w:cs="Arial"/>
          <w:sz w:val="22"/>
          <w:szCs w:val="22"/>
        </w:rPr>
        <w:t>, but he h</w:t>
      </w:r>
      <w:r w:rsidRPr="00C00FEA">
        <w:rPr>
          <w:rFonts w:ascii="Arial" w:hAnsi="Arial" w:cs="Arial"/>
          <w:sz w:val="22"/>
          <w:szCs w:val="22"/>
        </w:rPr>
        <w:t xml:space="preserve">as not committed to agreeing to this proposal. MW did note that few buses appear to be stopping </w:t>
      </w:r>
      <w:r w:rsidR="00A111BA">
        <w:rPr>
          <w:rFonts w:ascii="Arial" w:hAnsi="Arial" w:cs="Arial"/>
          <w:sz w:val="22"/>
          <w:szCs w:val="22"/>
        </w:rPr>
        <w:t>there</w:t>
      </w:r>
      <w:r w:rsidRPr="00C00FEA">
        <w:rPr>
          <w:rFonts w:ascii="Arial" w:hAnsi="Arial" w:cs="Arial"/>
          <w:sz w:val="22"/>
          <w:szCs w:val="22"/>
        </w:rPr>
        <w:t>. There will be a Village Hall meeting where the matter will be discussed further</w:t>
      </w:r>
      <w:r>
        <w:rPr>
          <w:rFonts w:ascii="Arial" w:hAnsi="Arial" w:cs="Arial"/>
          <w:sz w:val="22"/>
          <w:szCs w:val="22"/>
        </w:rPr>
        <w:t xml:space="preserve">. The Chairman commented that perhaps the need is not there and it was agreed to defer consideration of this matter to a later date. </w:t>
      </w:r>
    </w:p>
    <w:p w14:paraId="64A65D07" w14:textId="11CF006C" w:rsidR="00193DDB" w:rsidRPr="00093414" w:rsidRDefault="00193DDB" w:rsidP="00A23E73">
      <w:pPr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6CA58371" w14:textId="4979DEF7" w:rsidR="00093414" w:rsidRDefault="00193DDB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472ED">
        <w:rPr>
          <w:rFonts w:ascii="Arial" w:hAnsi="Arial" w:cs="Arial"/>
          <w:b/>
          <w:bCs/>
          <w:sz w:val="22"/>
          <w:szCs w:val="22"/>
        </w:rPr>
        <w:t xml:space="preserve">9.2 </w:t>
      </w:r>
      <w:r w:rsidR="00093414">
        <w:rPr>
          <w:rFonts w:ascii="Arial" w:hAnsi="Arial" w:cs="Arial"/>
          <w:b/>
          <w:bCs/>
          <w:sz w:val="22"/>
          <w:szCs w:val="22"/>
        </w:rPr>
        <w:t>Note of Thanks to Cllr Jaques</w:t>
      </w:r>
    </w:p>
    <w:p w14:paraId="636B77CE" w14:textId="77777777" w:rsidR="00093414" w:rsidRDefault="00093414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</w:p>
    <w:p w14:paraId="64382457" w14:textId="0C76362C" w:rsidR="00077A5E" w:rsidRDefault="00093414" w:rsidP="00093414">
      <w:pPr>
        <w:ind w:left="737" w:hanging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77A5E" w:rsidRPr="00077A5E">
        <w:rPr>
          <w:rFonts w:ascii="Arial" w:hAnsi="Arial" w:cs="Arial"/>
          <w:sz w:val="22"/>
          <w:szCs w:val="22"/>
        </w:rPr>
        <w:t xml:space="preserve">CL proposed that </w:t>
      </w:r>
      <w:r w:rsidR="002D5D25">
        <w:rPr>
          <w:rFonts w:ascii="Arial" w:hAnsi="Arial" w:cs="Arial"/>
          <w:sz w:val="22"/>
          <w:szCs w:val="22"/>
        </w:rPr>
        <w:t xml:space="preserve">the thanks of the Parish Council to Cllr Jaques for her </w:t>
      </w:r>
      <w:r w:rsidR="00B7531D">
        <w:rPr>
          <w:rFonts w:ascii="Arial" w:hAnsi="Arial" w:cs="Arial"/>
          <w:sz w:val="22"/>
          <w:szCs w:val="22"/>
        </w:rPr>
        <w:t xml:space="preserve">excellent </w:t>
      </w:r>
      <w:r w:rsidR="00077A5E" w:rsidRPr="00077A5E">
        <w:rPr>
          <w:rFonts w:ascii="Arial" w:hAnsi="Arial" w:cs="Arial"/>
          <w:sz w:val="22"/>
          <w:szCs w:val="22"/>
        </w:rPr>
        <w:t xml:space="preserve">work in repairing the </w:t>
      </w:r>
      <w:r w:rsidR="008E1356">
        <w:rPr>
          <w:rFonts w:ascii="Arial" w:hAnsi="Arial" w:cs="Arial"/>
          <w:sz w:val="22"/>
          <w:szCs w:val="22"/>
        </w:rPr>
        <w:t xml:space="preserve">Ansty Cross </w:t>
      </w:r>
      <w:r w:rsidR="00697C54" w:rsidRPr="00077A5E">
        <w:rPr>
          <w:rFonts w:ascii="Arial" w:hAnsi="Arial" w:cs="Arial"/>
          <w:sz w:val="22"/>
          <w:szCs w:val="22"/>
        </w:rPr>
        <w:t>fingerpost</w:t>
      </w:r>
      <w:r w:rsidR="002D5D25">
        <w:rPr>
          <w:rFonts w:ascii="Arial" w:hAnsi="Arial" w:cs="Arial"/>
          <w:sz w:val="22"/>
          <w:szCs w:val="22"/>
        </w:rPr>
        <w:t xml:space="preserve"> be </w:t>
      </w:r>
      <w:proofErr w:type="spellStart"/>
      <w:r w:rsidR="002D5D25">
        <w:rPr>
          <w:rFonts w:ascii="Arial" w:hAnsi="Arial" w:cs="Arial"/>
          <w:sz w:val="22"/>
          <w:szCs w:val="22"/>
        </w:rPr>
        <w:t>minuted</w:t>
      </w:r>
      <w:proofErr w:type="spellEnd"/>
      <w:r w:rsidR="002D5D25">
        <w:rPr>
          <w:rFonts w:ascii="Arial" w:hAnsi="Arial" w:cs="Arial"/>
          <w:sz w:val="22"/>
          <w:szCs w:val="22"/>
        </w:rPr>
        <w:t>.</w:t>
      </w:r>
    </w:p>
    <w:p w14:paraId="2DE2E38E" w14:textId="74407E7F" w:rsidR="00093414" w:rsidRPr="00093414" w:rsidRDefault="00093414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</w:p>
    <w:p w14:paraId="3EA41A62" w14:textId="77777777" w:rsidR="00093414" w:rsidRPr="00093414" w:rsidRDefault="00093414" w:rsidP="00A23E73">
      <w:pPr>
        <w:ind w:left="340" w:hanging="340"/>
        <w:rPr>
          <w:rFonts w:ascii="Arial" w:hAnsi="Arial" w:cs="Arial"/>
          <w:b/>
          <w:bCs/>
          <w:sz w:val="22"/>
          <w:szCs w:val="22"/>
        </w:rPr>
      </w:pPr>
      <w:r w:rsidRPr="00093414">
        <w:rPr>
          <w:rFonts w:ascii="Arial" w:hAnsi="Arial" w:cs="Arial"/>
          <w:b/>
          <w:bCs/>
          <w:sz w:val="22"/>
          <w:szCs w:val="22"/>
        </w:rPr>
        <w:t xml:space="preserve">      9.3 Ansty Cross mirror request </w:t>
      </w:r>
    </w:p>
    <w:p w14:paraId="4648522E" w14:textId="77777777" w:rsidR="00093414" w:rsidRDefault="00093414" w:rsidP="00A23E73">
      <w:pPr>
        <w:ind w:left="340" w:hanging="340"/>
        <w:rPr>
          <w:rFonts w:ascii="Arial" w:hAnsi="Arial" w:cs="Arial"/>
          <w:sz w:val="22"/>
          <w:szCs w:val="22"/>
        </w:rPr>
      </w:pPr>
    </w:p>
    <w:p w14:paraId="6941CC04" w14:textId="6D95C8BB" w:rsidR="00093414" w:rsidRPr="00077A5E" w:rsidRDefault="00093414" w:rsidP="00244908">
      <w:pPr>
        <w:ind w:left="73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GS has received an enquiry regarding the possibility of installing a mirror at Ansty Cross to make exiting the junction safer. It was agreed to seek the landowner’s permission. </w:t>
      </w:r>
    </w:p>
    <w:p w14:paraId="4183D05E" w14:textId="77777777" w:rsidR="00193DDB" w:rsidRPr="00077A5E" w:rsidRDefault="00193DDB" w:rsidP="00A23E73">
      <w:pPr>
        <w:ind w:left="340" w:hanging="340"/>
        <w:rPr>
          <w:rFonts w:ascii="Arial" w:hAnsi="Arial" w:cs="Arial"/>
          <w:sz w:val="22"/>
          <w:szCs w:val="22"/>
        </w:rPr>
      </w:pPr>
    </w:p>
    <w:p w14:paraId="4469429D" w14:textId="02944E9A" w:rsidR="005A1E65" w:rsidRPr="002472ED" w:rsidRDefault="008C2CB0" w:rsidP="00E94A55">
      <w:pPr>
        <w:pStyle w:val="ListParagraph"/>
        <w:numPr>
          <w:ilvl w:val="0"/>
          <w:numId w:val="56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193DDB">
        <w:rPr>
          <w:rFonts w:ascii="Arial" w:eastAsia="Times New Roman" w:hAnsi="Arial" w:cs="Arial"/>
          <w:b/>
          <w:sz w:val="22"/>
          <w:szCs w:val="22"/>
          <w:lang w:val="en-GB" w:eastAsia="en-GB"/>
        </w:rPr>
        <w:t>C</w:t>
      </w:r>
      <w:r w:rsidR="00E148E9" w:rsidRPr="00193DDB">
        <w:rPr>
          <w:rFonts w:ascii="Arial" w:eastAsia="Times New Roman" w:hAnsi="Arial" w:cs="Arial"/>
          <w:b/>
          <w:sz w:val="22"/>
          <w:szCs w:val="22"/>
          <w:lang w:val="en-GB" w:eastAsia="en-GB"/>
        </w:rPr>
        <w:t>O</w:t>
      </w:r>
      <w:r w:rsidR="00AB0B08" w:rsidRPr="00193DDB">
        <w:rPr>
          <w:rFonts w:ascii="Arial" w:hAnsi="Arial" w:cs="Arial"/>
          <w:b/>
          <w:sz w:val="22"/>
          <w:szCs w:val="22"/>
        </w:rPr>
        <w:t>RRESPOND</w:t>
      </w:r>
      <w:r w:rsidR="00D66FF1" w:rsidRPr="00193DDB">
        <w:rPr>
          <w:rFonts w:ascii="Arial" w:hAnsi="Arial" w:cs="Arial"/>
          <w:b/>
          <w:sz w:val="22"/>
          <w:szCs w:val="22"/>
        </w:rPr>
        <w:t>E</w:t>
      </w:r>
      <w:r w:rsidR="00AB0B08" w:rsidRPr="00193DDB">
        <w:rPr>
          <w:rFonts w:ascii="Arial" w:hAnsi="Arial" w:cs="Arial"/>
          <w:b/>
          <w:sz w:val="22"/>
          <w:szCs w:val="22"/>
        </w:rPr>
        <w:t>NCE:</w:t>
      </w:r>
      <w:r w:rsidR="00AB0B08" w:rsidRPr="00193DDB">
        <w:rPr>
          <w:rFonts w:ascii="Arial" w:hAnsi="Arial" w:cs="Arial"/>
          <w:sz w:val="22"/>
          <w:szCs w:val="22"/>
        </w:rPr>
        <w:t xml:space="preserve"> </w:t>
      </w:r>
    </w:p>
    <w:p w14:paraId="0E981662" w14:textId="77777777" w:rsidR="002472ED" w:rsidRPr="00193DDB" w:rsidRDefault="002472ED" w:rsidP="002472ED">
      <w:pPr>
        <w:pStyle w:val="ListParagraph"/>
        <w:ind w:left="357"/>
        <w:rPr>
          <w:rFonts w:ascii="Arial" w:hAnsi="Arial" w:cs="Arial"/>
          <w:b/>
          <w:sz w:val="22"/>
          <w:szCs w:val="22"/>
        </w:rPr>
      </w:pPr>
    </w:p>
    <w:p w14:paraId="02859AE4" w14:textId="63969018" w:rsidR="00193DDB" w:rsidRPr="00244908" w:rsidRDefault="00193DDB" w:rsidP="00193DDB">
      <w:pPr>
        <w:pStyle w:val="ListParagraph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val="en-GB" w:eastAsia="en-GB"/>
        </w:rPr>
        <w:t>10</w:t>
      </w:r>
      <w:r w:rsidRPr="00193DD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="00244908">
        <w:rPr>
          <w:rFonts w:ascii="Arial" w:hAnsi="Arial" w:cs="Arial"/>
          <w:b/>
          <w:sz w:val="22"/>
          <w:szCs w:val="22"/>
        </w:rPr>
        <w:t xml:space="preserve">Census 2021 assistance request – </w:t>
      </w:r>
      <w:r w:rsidR="00244908" w:rsidRPr="00244908">
        <w:rPr>
          <w:rFonts w:ascii="Arial" w:hAnsi="Arial" w:cs="Arial"/>
          <w:bCs/>
          <w:sz w:val="22"/>
          <w:szCs w:val="22"/>
        </w:rPr>
        <w:t xml:space="preserve">The Chairman </w:t>
      </w:r>
      <w:r w:rsidR="00C41366">
        <w:rPr>
          <w:rFonts w:ascii="Arial" w:hAnsi="Arial" w:cs="Arial"/>
          <w:bCs/>
          <w:sz w:val="22"/>
          <w:szCs w:val="22"/>
        </w:rPr>
        <w:t xml:space="preserve">had </w:t>
      </w:r>
      <w:r w:rsidR="00244908" w:rsidRPr="00244908">
        <w:rPr>
          <w:rFonts w:ascii="Arial" w:hAnsi="Arial" w:cs="Arial"/>
          <w:bCs/>
          <w:sz w:val="22"/>
          <w:szCs w:val="22"/>
        </w:rPr>
        <w:t xml:space="preserve">agreed to </w:t>
      </w:r>
      <w:r w:rsidR="00C41366">
        <w:rPr>
          <w:rFonts w:ascii="Arial" w:hAnsi="Arial" w:cs="Arial"/>
          <w:bCs/>
          <w:sz w:val="22"/>
          <w:szCs w:val="22"/>
        </w:rPr>
        <w:t>act</w:t>
      </w:r>
      <w:r w:rsidR="00244908" w:rsidRPr="00244908">
        <w:rPr>
          <w:rFonts w:ascii="Arial" w:hAnsi="Arial" w:cs="Arial"/>
          <w:bCs/>
          <w:sz w:val="22"/>
          <w:szCs w:val="22"/>
        </w:rPr>
        <w:t xml:space="preserve"> as a </w:t>
      </w:r>
      <w:r w:rsidR="00A76E23" w:rsidRPr="00244908">
        <w:rPr>
          <w:rFonts w:ascii="Arial" w:hAnsi="Arial" w:cs="Arial"/>
          <w:bCs/>
          <w:sz w:val="22"/>
          <w:szCs w:val="22"/>
        </w:rPr>
        <w:t>liaison</w:t>
      </w:r>
      <w:r w:rsidR="00244908" w:rsidRPr="00244908">
        <w:rPr>
          <w:rFonts w:ascii="Arial" w:hAnsi="Arial" w:cs="Arial"/>
          <w:bCs/>
          <w:sz w:val="22"/>
          <w:szCs w:val="22"/>
        </w:rPr>
        <w:t xml:space="preserve"> point for </w:t>
      </w:r>
      <w:r w:rsidR="008C714D">
        <w:rPr>
          <w:rFonts w:ascii="Arial" w:hAnsi="Arial" w:cs="Arial"/>
          <w:bCs/>
          <w:sz w:val="22"/>
          <w:szCs w:val="22"/>
        </w:rPr>
        <w:t xml:space="preserve">census </w:t>
      </w:r>
      <w:r w:rsidR="00244908" w:rsidRPr="00244908">
        <w:rPr>
          <w:rFonts w:ascii="Arial" w:hAnsi="Arial" w:cs="Arial"/>
          <w:bCs/>
          <w:sz w:val="22"/>
          <w:szCs w:val="22"/>
        </w:rPr>
        <w:t>assistance</w:t>
      </w:r>
      <w:r w:rsidR="00C41366">
        <w:rPr>
          <w:rFonts w:ascii="Arial" w:hAnsi="Arial" w:cs="Arial"/>
          <w:bCs/>
          <w:sz w:val="22"/>
          <w:szCs w:val="22"/>
        </w:rPr>
        <w:t>.</w:t>
      </w:r>
    </w:p>
    <w:p w14:paraId="2AB597F4" w14:textId="2D111B8F" w:rsidR="002472ED" w:rsidRDefault="002472ED" w:rsidP="00193DDB">
      <w:pPr>
        <w:pStyle w:val="ListParagraph"/>
        <w:ind w:left="357"/>
        <w:rPr>
          <w:rFonts w:ascii="Arial" w:hAnsi="Arial" w:cs="Arial"/>
          <w:bCs/>
          <w:sz w:val="22"/>
          <w:szCs w:val="22"/>
        </w:rPr>
      </w:pPr>
      <w:r w:rsidRPr="002472ED">
        <w:rPr>
          <w:rFonts w:ascii="Arial" w:hAnsi="Arial" w:cs="Arial"/>
          <w:b/>
          <w:sz w:val="22"/>
          <w:szCs w:val="22"/>
        </w:rPr>
        <w:t>10.2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44908" w:rsidRPr="00244908">
        <w:rPr>
          <w:rFonts w:ascii="Arial" w:hAnsi="Arial" w:cs="Arial"/>
          <w:b/>
          <w:sz w:val="22"/>
          <w:szCs w:val="22"/>
        </w:rPr>
        <w:t xml:space="preserve">Clean </w:t>
      </w:r>
      <w:r w:rsidR="00244908">
        <w:rPr>
          <w:rFonts w:ascii="Arial" w:hAnsi="Arial" w:cs="Arial"/>
          <w:b/>
          <w:sz w:val="22"/>
          <w:szCs w:val="22"/>
        </w:rPr>
        <w:t>St</w:t>
      </w:r>
      <w:r w:rsidR="008E1356">
        <w:rPr>
          <w:rFonts w:ascii="Arial" w:hAnsi="Arial" w:cs="Arial"/>
          <w:b/>
          <w:sz w:val="22"/>
          <w:szCs w:val="22"/>
        </w:rPr>
        <w:t>r</w:t>
      </w:r>
      <w:r w:rsidR="00244908">
        <w:rPr>
          <w:rFonts w:ascii="Arial" w:hAnsi="Arial" w:cs="Arial"/>
          <w:b/>
          <w:sz w:val="22"/>
          <w:szCs w:val="22"/>
        </w:rPr>
        <w:t xml:space="preserve">eam working group </w:t>
      </w:r>
      <w:r w:rsidR="00244908" w:rsidRPr="00244908">
        <w:rPr>
          <w:rFonts w:ascii="Arial" w:hAnsi="Arial" w:cs="Arial"/>
          <w:b/>
          <w:sz w:val="22"/>
          <w:szCs w:val="22"/>
        </w:rPr>
        <w:t>request</w:t>
      </w:r>
      <w:r w:rsidR="00244908">
        <w:rPr>
          <w:rFonts w:ascii="Arial" w:hAnsi="Arial" w:cs="Arial"/>
          <w:bCs/>
          <w:sz w:val="22"/>
          <w:szCs w:val="22"/>
        </w:rPr>
        <w:t xml:space="preserve"> – it was suggested that Anna &amp; Roy Davies may be able to assist with this request</w:t>
      </w:r>
      <w:r w:rsidR="00C41366">
        <w:rPr>
          <w:rFonts w:ascii="Arial" w:hAnsi="Arial" w:cs="Arial"/>
          <w:bCs/>
          <w:sz w:val="22"/>
          <w:szCs w:val="22"/>
        </w:rPr>
        <w:t>.</w:t>
      </w:r>
    </w:p>
    <w:p w14:paraId="753B64BB" w14:textId="24EC5E65" w:rsidR="002472ED" w:rsidRDefault="00C30452" w:rsidP="00193DDB">
      <w:pPr>
        <w:pStyle w:val="ListParagraph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10.3 </w:t>
      </w:r>
      <w:r w:rsidR="00244908">
        <w:rPr>
          <w:rFonts w:ascii="Arial" w:hAnsi="Arial" w:cs="Arial"/>
          <w:b/>
          <w:sz w:val="22"/>
          <w:szCs w:val="22"/>
        </w:rPr>
        <w:t>Ash die</w:t>
      </w:r>
      <w:r w:rsidR="00D62627">
        <w:rPr>
          <w:rFonts w:ascii="Arial" w:hAnsi="Arial" w:cs="Arial"/>
          <w:b/>
          <w:sz w:val="22"/>
          <w:szCs w:val="22"/>
        </w:rPr>
        <w:t>-</w:t>
      </w:r>
      <w:r w:rsidR="00244908">
        <w:rPr>
          <w:rFonts w:ascii="Arial" w:hAnsi="Arial" w:cs="Arial"/>
          <w:b/>
          <w:sz w:val="22"/>
          <w:szCs w:val="22"/>
        </w:rPr>
        <w:t xml:space="preserve">back – </w:t>
      </w:r>
      <w:r w:rsidR="00244908" w:rsidRPr="00244908">
        <w:rPr>
          <w:rFonts w:ascii="Arial" w:hAnsi="Arial" w:cs="Arial"/>
          <w:bCs/>
          <w:sz w:val="22"/>
          <w:szCs w:val="22"/>
        </w:rPr>
        <w:t xml:space="preserve">it was noted that a landowner had agreed to look at the issue concerning some </w:t>
      </w:r>
      <w:r w:rsidR="00D62627">
        <w:rPr>
          <w:rFonts w:ascii="Arial" w:hAnsi="Arial" w:cs="Arial"/>
          <w:bCs/>
          <w:sz w:val="22"/>
          <w:szCs w:val="22"/>
        </w:rPr>
        <w:t xml:space="preserve">of his </w:t>
      </w:r>
      <w:r w:rsidR="00244908" w:rsidRPr="00244908">
        <w:rPr>
          <w:rFonts w:ascii="Arial" w:hAnsi="Arial" w:cs="Arial"/>
          <w:bCs/>
          <w:sz w:val="22"/>
          <w:szCs w:val="22"/>
        </w:rPr>
        <w:t>trees and th</w:t>
      </w:r>
      <w:r w:rsidR="00244908">
        <w:rPr>
          <w:rFonts w:ascii="Arial" w:hAnsi="Arial" w:cs="Arial"/>
          <w:bCs/>
          <w:sz w:val="22"/>
          <w:szCs w:val="22"/>
        </w:rPr>
        <w:t xml:space="preserve">is would be followed up. CJ noted that this was serious matter which should be given urgent attention and there were also reported instances of the condition </w:t>
      </w:r>
      <w:r w:rsidR="008E1356">
        <w:rPr>
          <w:rFonts w:ascii="Arial" w:hAnsi="Arial" w:cs="Arial"/>
          <w:bCs/>
          <w:sz w:val="22"/>
          <w:szCs w:val="22"/>
        </w:rPr>
        <w:t xml:space="preserve">of roadside ash trees on the road towards </w:t>
      </w:r>
      <w:proofErr w:type="spellStart"/>
      <w:r w:rsidR="008E1356">
        <w:rPr>
          <w:rFonts w:ascii="Arial" w:hAnsi="Arial" w:cs="Arial"/>
          <w:bCs/>
          <w:sz w:val="22"/>
          <w:szCs w:val="22"/>
        </w:rPr>
        <w:t>Combe</w:t>
      </w:r>
      <w:proofErr w:type="spellEnd"/>
      <w:r w:rsidR="008E1356">
        <w:rPr>
          <w:rFonts w:ascii="Arial" w:hAnsi="Arial" w:cs="Arial"/>
          <w:bCs/>
          <w:sz w:val="22"/>
          <w:szCs w:val="22"/>
        </w:rPr>
        <w:t xml:space="preserve"> Wood.</w:t>
      </w:r>
    </w:p>
    <w:p w14:paraId="73D4542E" w14:textId="69D87344" w:rsidR="00244908" w:rsidRDefault="00244908" w:rsidP="00193DDB">
      <w:pPr>
        <w:pStyle w:val="ListParagraph"/>
        <w:ind w:left="357"/>
        <w:rPr>
          <w:rFonts w:ascii="Arial" w:hAnsi="Arial" w:cs="Arial"/>
          <w:bCs/>
          <w:sz w:val="22"/>
          <w:szCs w:val="22"/>
        </w:rPr>
      </w:pPr>
      <w:r w:rsidRPr="00244908">
        <w:rPr>
          <w:rFonts w:ascii="Arial" w:hAnsi="Arial" w:cs="Arial"/>
          <w:b/>
          <w:sz w:val="22"/>
          <w:szCs w:val="22"/>
        </w:rPr>
        <w:t>10.4 Wildflower planting sites suggestion</w:t>
      </w:r>
      <w:r>
        <w:rPr>
          <w:rFonts w:ascii="Arial" w:hAnsi="Arial" w:cs="Arial"/>
          <w:bCs/>
          <w:sz w:val="22"/>
          <w:szCs w:val="22"/>
        </w:rPr>
        <w:t xml:space="preserve"> – MW reported further planting of wildflowers at the Village Hall </w:t>
      </w:r>
      <w:r w:rsidR="00DE5CC7">
        <w:rPr>
          <w:rFonts w:ascii="Arial" w:hAnsi="Arial" w:cs="Arial"/>
          <w:bCs/>
          <w:sz w:val="22"/>
          <w:szCs w:val="22"/>
        </w:rPr>
        <w:t xml:space="preserve">was not possible. CJ suggested that planting could take place along </w:t>
      </w:r>
      <w:r w:rsidR="008E1356">
        <w:rPr>
          <w:rFonts w:ascii="Arial" w:hAnsi="Arial" w:cs="Arial"/>
          <w:bCs/>
          <w:sz w:val="22"/>
          <w:szCs w:val="22"/>
        </w:rPr>
        <w:t xml:space="preserve">some </w:t>
      </w:r>
      <w:r w:rsidR="00DE5CC7">
        <w:rPr>
          <w:rFonts w:ascii="Arial" w:hAnsi="Arial" w:cs="Arial"/>
          <w:bCs/>
          <w:sz w:val="22"/>
          <w:szCs w:val="22"/>
        </w:rPr>
        <w:t xml:space="preserve">public footpaths. It was agreed to compile a list of suitable sites and bring this to the next meeting. </w:t>
      </w:r>
    </w:p>
    <w:p w14:paraId="2FCADF7B" w14:textId="49121D5E" w:rsidR="008E1356" w:rsidRPr="00C30452" w:rsidRDefault="008E1356" w:rsidP="00193DDB">
      <w:pPr>
        <w:pStyle w:val="ListParagraph"/>
        <w:ind w:left="357"/>
        <w:rPr>
          <w:rFonts w:ascii="Arial" w:hAnsi="Arial" w:cs="Arial"/>
          <w:bCs/>
          <w:sz w:val="22"/>
          <w:szCs w:val="22"/>
        </w:rPr>
      </w:pPr>
      <w:r w:rsidRPr="008E1356">
        <w:rPr>
          <w:rFonts w:ascii="Arial" w:hAnsi="Arial" w:cs="Arial"/>
          <w:b/>
          <w:sz w:val="22"/>
          <w:szCs w:val="22"/>
        </w:rPr>
        <w:t>10.5 Village Bus Services</w:t>
      </w:r>
      <w:r>
        <w:rPr>
          <w:rFonts w:ascii="Arial" w:hAnsi="Arial" w:cs="Arial"/>
          <w:bCs/>
          <w:sz w:val="22"/>
          <w:szCs w:val="22"/>
        </w:rPr>
        <w:t xml:space="preserve"> – only one expression of interest has been received by the Clerk</w:t>
      </w:r>
    </w:p>
    <w:p w14:paraId="48228943" w14:textId="77777777" w:rsidR="00193DDB" w:rsidRPr="002472ED" w:rsidRDefault="00193DDB" w:rsidP="00193DDB">
      <w:pPr>
        <w:rPr>
          <w:rFonts w:ascii="Arial" w:hAnsi="Arial" w:cs="Arial"/>
          <w:bCs/>
          <w:sz w:val="22"/>
          <w:szCs w:val="22"/>
        </w:rPr>
      </w:pPr>
    </w:p>
    <w:p w14:paraId="1A34692B" w14:textId="5C994412" w:rsidR="00185C29" w:rsidRPr="009C0C0C" w:rsidRDefault="009C0C0C" w:rsidP="00911CDE">
      <w:pPr>
        <w:pStyle w:val="ListParagraph"/>
        <w:numPr>
          <w:ilvl w:val="0"/>
          <w:numId w:val="56"/>
        </w:numPr>
        <w:ind w:left="360" w:hanging="357"/>
        <w:rPr>
          <w:rFonts w:ascii="Arial" w:hAnsi="Arial" w:cs="Arial"/>
          <w:b/>
          <w:sz w:val="22"/>
          <w:szCs w:val="22"/>
        </w:rPr>
      </w:pPr>
      <w:r w:rsidRPr="009C0C0C">
        <w:rPr>
          <w:rFonts w:ascii="Arial" w:hAnsi="Arial" w:cs="Arial"/>
          <w:b/>
          <w:sz w:val="22"/>
          <w:szCs w:val="22"/>
        </w:rPr>
        <w:t>ITE</w:t>
      </w:r>
      <w:r w:rsidR="00AB0B08" w:rsidRPr="009C0C0C">
        <w:rPr>
          <w:rFonts w:ascii="Arial" w:hAnsi="Arial" w:cs="Arial"/>
          <w:b/>
          <w:sz w:val="22"/>
          <w:szCs w:val="22"/>
        </w:rPr>
        <w:t>MS FOR THE NEXT AGENDA:</w:t>
      </w:r>
      <w:r w:rsidR="00AE3464" w:rsidRPr="009C0C0C">
        <w:rPr>
          <w:rFonts w:ascii="Arial" w:hAnsi="Arial" w:cs="Arial"/>
          <w:b/>
          <w:sz w:val="22"/>
          <w:szCs w:val="22"/>
        </w:rPr>
        <w:t xml:space="preserve"> </w:t>
      </w:r>
    </w:p>
    <w:p w14:paraId="69DCC7C9" w14:textId="496358FE" w:rsidR="007B2065" w:rsidRPr="00F45B38" w:rsidRDefault="007B2065" w:rsidP="009C0C0C">
      <w:pPr>
        <w:pStyle w:val="NoSpacing"/>
        <w:ind w:left="0"/>
        <w:rPr>
          <w:rFonts w:ascii="Arial" w:hAnsi="Arial" w:cs="Arial"/>
          <w:sz w:val="22"/>
          <w:szCs w:val="22"/>
        </w:rPr>
      </w:pPr>
    </w:p>
    <w:p w14:paraId="55292CE3" w14:textId="1307FD1C" w:rsidR="00C27D32" w:rsidRDefault="00DE5CC7" w:rsidP="005A1E65">
      <w:pPr>
        <w:pStyle w:val="NoSpacing"/>
        <w:numPr>
          <w:ilvl w:val="1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Budget consideration</w:t>
      </w:r>
    </w:p>
    <w:p w14:paraId="4FD27E4B" w14:textId="4F5693EA" w:rsidR="005A1E65" w:rsidRDefault="00DE5CC7" w:rsidP="005A1E65">
      <w:pPr>
        <w:pStyle w:val="NoSpacing"/>
        <w:numPr>
          <w:ilvl w:val="1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application</w:t>
      </w:r>
    </w:p>
    <w:p w14:paraId="4775482E" w14:textId="616E91B3" w:rsidR="00DE5CC7" w:rsidRDefault="00DE5CC7" w:rsidP="005A1E65">
      <w:pPr>
        <w:pStyle w:val="NoSpacing"/>
        <w:numPr>
          <w:ilvl w:val="1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Broadband/</w:t>
      </w:r>
      <w:proofErr w:type="spellStart"/>
      <w:r>
        <w:rPr>
          <w:rFonts w:ascii="Arial" w:hAnsi="Arial" w:cs="Arial"/>
          <w:sz w:val="22"/>
          <w:szCs w:val="22"/>
        </w:rPr>
        <w:t>fibre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E1356">
        <w:rPr>
          <w:rFonts w:ascii="Arial" w:hAnsi="Arial" w:cs="Arial"/>
          <w:sz w:val="22"/>
          <w:szCs w:val="22"/>
        </w:rPr>
        <w:t xml:space="preserve">registration numbers </w:t>
      </w:r>
      <w:r>
        <w:rPr>
          <w:rFonts w:ascii="Arial" w:hAnsi="Arial" w:cs="Arial"/>
          <w:sz w:val="22"/>
          <w:szCs w:val="22"/>
        </w:rPr>
        <w:t>update</w:t>
      </w:r>
    </w:p>
    <w:p w14:paraId="33EF9A3D" w14:textId="4C8C9FE5" w:rsidR="005A1E65" w:rsidRDefault="002472ED" w:rsidP="005A1E65">
      <w:pPr>
        <w:pStyle w:val="NoSpacing"/>
        <w:numPr>
          <w:ilvl w:val="1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Box </w:t>
      </w:r>
      <w:r w:rsidR="00A81CA4">
        <w:rPr>
          <w:rFonts w:ascii="Arial" w:hAnsi="Arial" w:cs="Arial"/>
          <w:sz w:val="22"/>
          <w:szCs w:val="22"/>
        </w:rPr>
        <w:t xml:space="preserve">update </w:t>
      </w:r>
    </w:p>
    <w:p w14:paraId="49DEED81" w14:textId="30BB0C34" w:rsidR="00B7531D" w:rsidRDefault="00B7531D" w:rsidP="005A1E65">
      <w:pPr>
        <w:pStyle w:val="NoSpacing"/>
        <w:numPr>
          <w:ilvl w:val="1"/>
          <w:numId w:val="5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Wildflower planting sites</w:t>
      </w:r>
    </w:p>
    <w:p w14:paraId="3E897D18" w14:textId="12049787" w:rsidR="00C27D32" w:rsidRPr="00C27D32" w:rsidRDefault="00C27D32" w:rsidP="00C27D32">
      <w:pPr>
        <w:ind w:left="0"/>
        <w:rPr>
          <w:rFonts w:ascii="Arial" w:eastAsia="Times New Roman" w:hAnsi="Arial" w:cs="Arial"/>
          <w:sz w:val="22"/>
          <w:szCs w:val="22"/>
          <w:lang w:val="en-GB"/>
        </w:rPr>
      </w:pPr>
      <w:r w:rsidRPr="00C27D32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4125A551" w14:textId="2CC97D3A" w:rsidR="002D0025" w:rsidRDefault="002D0025" w:rsidP="007B2065">
      <w:pPr>
        <w:pStyle w:val="NoSpac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business</w:t>
      </w:r>
      <w:r w:rsidR="007C6FF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meeting ended at </w:t>
      </w:r>
      <w:r w:rsidR="005A1E65">
        <w:rPr>
          <w:rFonts w:ascii="Arial" w:hAnsi="Arial" w:cs="Arial"/>
          <w:sz w:val="22"/>
          <w:szCs w:val="22"/>
        </w:rPr>
        <w:t>20.3</w:t>
      </w:r>
      <w:r w:rsidR="002472ED">
        <w:rPr>
          <w:rFonts w:ascii="Arial" w:hAnsi="Arial" w:cs="Arial"/>
          <w:sz w:val="22"/>
          <w:szCs w:val="22"/>
        </w:rPr>
        <w:t>0</w:t>
      </w:r>
    </w:p>
    <w:p w14:paraId="1100BA6B" w14:textId="77777777" w:rsidR="00791D1B" w:rsidRPr="00791D1B" w:rsidRDefault="00791D1B" w:rsidP="007B2065">
      <w:pPr>
        <w:pStyle w:val="NoSpacing"/>
        <w:ind w:left="0"/>
        <w:rPr>
          <w:rFonts w:ascii="Arial" w:hAnsi="Arial" w:cs="Arial"/>
          <w:sz w:val="22"/>
          <w:szCs w:val="22"/>
        </w:rPr>
      </w:pPr>
    </w:p>
    <w:p w14:paraId="63FC4C8C" w14:textId="35A36EAE" w:rsidR="00AF4B5C" w:rsidRDefault="00AB0B08" w:rsidP="007B2065">
      <w:pPr>
        <w:pStyle w:val="NoSpacing"/>
        <w:ind w:left="0"/>
        <w:rPr>
          <w:rFonts w:ascii="Arial" w:hAnsi="Arial" w:cs="Arial"/>
          <w:sz w:val="22"/>
          <w:szCs w:val="22"/>
          <w:lang w:val="en-GB"/>
        </w:rPr>
      </w:pPr>
      <w:r w:rsidRPr="007542E7">
        <w:rPr>
          <w:rFonts w:ascii="Arial" w:hAnsi="Arial" w:cs="Arial"/>
          <w:b/>
          <w:sz w:val="22"/>
          <w:szCs w:val="22"/>
        </w:rPr>
        <w:t xml:space="preserve">DATE OF THE NEXT MEETING – </w:t>
      </w:r>
      <w:r w:rsidRPr="007542E7">
        <w:rPr>
          <w:rFonts w:ascii="Arial" w:hAnsi="Arial" w:cs="Arial"/>
          <w:sz w:val="22"/>
          <w:szCs w:val="22"/>
        </w:rPr>
        <w:t>Tuesda</w:t>
      </w:r>
      <w:r w:rsidR="00CA23EA">
        <w:rPr>
          <w:rFonts w:ascii="Arial" w:hAnsi="Arial" w:cs="Arial"/>
          <w:sz w:val="22"/>
          <w:szCs w:val="22"/>
        </w:rPr>
        <w:t xml:space="preserve">y </w:t>
      </w:r>
      <w:r w:rsidR="00DE5CC7">
        <w:rPr>
          <w:rFonts w:ascii="Arial" w:hAnsi="Arial" w:cs="Arial"/>
          <w:sz w:val="22"/>
          <w:szCs w:val="22"/>
        </w:rPr>
        <w:t>1</w:t>
      </w:r>
      <w:r w:rsidR="00DE5CC7" w:rsidRPr="00DE5CC7">
        <w:rPr>
          <w:rFonts w:ascii="Arial" w:hAnsi="Arial" w:cs="Arial"/>
          <w:sz w:val="22"/>
          <w:szCs w:val="22"/>
          <w:vertAlign w:val="superscript"/>
        </w:rPr>
        <w:t>st</w:t>
      </w:r>
      <w:r w:rsidR="00DE5CC7">
        <w:rPr>
          <w:rFonts w:ascii="Arial" w:hAnsi="Arial" w:cs="Arial"/>
          <w:sz w:val="22"/>
          <w:szCs w:val="22"/>
        </w:rPr>
        <w:t xml:space="preserve"> December</w:t>
      </w:r>
      <w:r w:rsidR="000B325F">
        <w:rPr>
          <w:rFonts w:ascii="Arial" w:hAnsi="Arial" w:cs="Arial"/>
          <w:sz w:val="22"/>
          <w:szCs w:val="22"/>
        </w:rPr>
        <w:t xml:space="preserve"> </w:t>
      </w:r>
      <w:r w:rsidR="00791D1B">
        <w:rPr>
          <w:rFonts w:ascii="Arial" w:hAnsi="Arial" w:cs="Arial"/>
          <w:sz w:val="22"/>
          <w:szCs w:val="22"/>
        </w:rPr>
        <w:t>2020</w:t>
      </w:r>
      <w:r w:rsidR="00C913CF">
        <w:rPr>
          <w:rFonts w:ascii="Arial" w:hAnsi="Arial" w:cs="Arial"/>
          <w:sz w:val="22"/>
          <w:szCs w:val="22"/>
          <w:lang w:val="en-GB"/>
        </w:rPr>
        <w:t xml:space="preserve">, </w:t>
      </w:r>
      <w:r w:rsidR="008F1B3A">
        <w:rPr>
          <w:rFonts w:ascii="Arial" w:hAnsi="Arial" w:cs="Arial"/>
          <w:sz w:val="22"/>
          <w:szCs w:val="22"/>
          <w:lang w:val="en-GB"/>
        </w:rPr>
        <w:t>by Zoom</w:t>
      </w:r>
      <w:r w:rsidRPr="007542E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11811B" w14:textId="77777777" w:rsidR="00472C14" w:rsidRDefault="00472C14" w:rsidP="00B26DA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7792D860" w14:textId="77777777" w:rsidR="00472C14" w:rsidRDefault="00472C14" w:rsidP="00B26DA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5783C679" w14:textId="77777777" w:rsidR="00092079" w:rsidRDefault="00092079" w:rsidP="00B26DAC">
      <w:pPr>
        <w:pStyle w:val="NoSpacing"/>
        <w:rPr>
          <w:rFonts w:ascii="Arial" w:hAnsi="Arial" w:cs="Arial"/>
          <w:sz w:val="22"/>
          <w:szCs w:val="22"/>
        </w:rPr>
      </w:pPr>
    </w:p>
    <w:p w14:paraId="7561E380" w14:textId="77777777" w:rsidR="00C05774" w:rsidRDefault="00AB0B08" w:rsidP="00B26DAC">
      <w:pPr>
        <w:pStyle w:val="NoSpacing"/>
        <w:rPr>
          <w:rFonts w:ascii="Arial" w:hAnsi="Arial" w:cs="Arial"/>
          <w:sz w:val="22"/>
          <w:szCs w:val="22"/>
        </w:rPr>
      </w:pPr>
      <w:r w:rsidRPr="007542E7">
        <w:rPr>
          <w:rFonts w:ascii="Arial" w:hAnsi="Arial" w:cs="Arial"/>
          <w:sz w:val="22"/>
          <w:szCs w:val="22"/>
        </w:rPr>
        <w:t>Signed ………………………….…...…...……(</w:t>
      </w:r>
      <w:r w:rsidR="009D1747" w:rsidRPr="007542E7">
        <w:rPr>
          <w:rFonts w:ascii="Arial" w:hAnsi="Arial" w:cs="Arial"/>
          <w:sz w:val="22"/>
          <w:szCs w:val="22"/>
        </w:rPr>
        <w:t>Chairman) Date</w:t>
      </w:r>
      <w:r w:rsidRPr="007542E7">
        <w:rPr>
          <w:rFonts w:ascii="Arial" w:hAnsi="Arial" w:cs="Arial"/>
          <w:sz w:val="22"/>
          <w:szCs w:val="22"/>
        </w:rPr>
        <w:t xml:space="preserve"> ……….………………………</w:t>
      </w:r>
    </w:p>
    <w:sectPr w:rsidR="00C05774" w:rsidSect="00873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1134" w:bottom="851" w:left="1134" w:header="567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240AB" w14:textId="77777777" w:rsidR="006B209A" w:rsidRDefault="006B209A">
      <w:r>
        <w:separator/>
      </w:r>
    </w:p>
  </w:endnote>
  <w:endnote w:type="continuationSeparator" w:id="0">
    <w:p w14:paraId="1059043A" w14:textId="77777777" w:rsidR="006B209A" w:rsidRDefault="006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8828" w14:textId="77777777" w:rsidR="004A0B89" w:rsidRDefault="004A0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A62E" w14:textId="77777777" w:rsidR="00B648D6" w:rsidRDefault="00B64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7DB3" w14:textId="77777777" w:rsidR="004A0B89" w:rsidRDefault="004A0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94EA" w14:textId="77777777" w:rsidR="006B209A" w:rsidRDefault="006B209A">
      <w:r>
        <w:separator/>
      </w:r>
    </w:p>
  </w:footnote>
  <w:footnote w:type="continuationSeparator" w:id="0">
    <w:p w14:paraId="0E57B528" w14:textId="77777777" w:rsidR="006B209A" w:rsidRDefault="006B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DF32" w14:textId="3D0FC6A7" w:rsidR="00910E58" w:rsidRDefault="00910E58" w:rsidP="009B1D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96A96" w14:textId="77777777" w:rsidR="00910E58" w:rsidRDefault="00910E58" w:rsidP="009B1D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B488" w14:textId="2144B961" w:rsidR="00910E58" w:rsidRPr="00873714" w:rsidRDefault="00910E58" w:rsidP="002C223C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333A" w14:textId="62B46190" w:rsidR="004A0B89" w:rsidRDefault="004A0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630"/>
    <w:multiLevelType w:val="hybridMultilevel"/>
    <w:tmpl w:val="E0744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C0"/>
    <w:multiLevelType w:val="multilevel"/>
    <w:tmpl w:val="0A940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510" w:firstLine="11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72" w:hanging="1800"/>
      </w:pPr>
      <w:rPr>
        <w:rFonts w:hint="default"/>
        <w:b/>
      </w:rPr>
    </w:lvl>
  </w:abstractNum>
  <w:abstractNum w:abstractNumId="2" w15:restartNumberingAfterBreak="0">
    <w:nsid w:val="02790687"/>
    <w:multiLevelType w:val="hybridMultilevel"/>
    <w:tmpl w:val="D86AF424"/>
    <w:lvl w:ilvl="0" w:tplc="2E8059C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29A5"/>
    <w:multiLevelType w:val="multilevel"/>
    <w:tmpl w:val="48704702"/>
    <w:lvl w:ilvl="0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1" w:hanging="1800"/>
      </w:pPr>
      <w:rPr>
        <w:rFonts w:hint="default"/>
        <w:b/>
      </w:rPr>
    </w:lvl>
  </w:abstractNum>
  <w:abstractNum w:abstractNumId="4" w15:restartNumberingAfterBreak="0">
    <w:nsid w:val="06976D4E"/>
    <w:multiLevelType w:val="multilevel"/>
    <w:tmpl w:val="9DAC5E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7186420"/>
    <w:multiLevelType w:val="hybridMultilevel"/>
    <w:tmpl w:val="CB121A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7E0028"/>
    <w:multiLevelType w:val="hybridMultilevel"/>
    <w:tmpl w:val="B6E03EFE"/>
    <w:lvl w:ilvl="0" w:tplc="2B0C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42970"/>
    <w:multiLevelType w:val="hybridMultilevel"/>
    <w:tmpl w:val="BB7C0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9659E"/>
    <w:multiLevelType w:val="hybridMultilevel"/>
    <w:tmpl w:val="6D220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DD1104"/>
    <w:multiLevelType w:val="hybridMultilevel"/>
    <w:tmpl w:val="033EA0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C43AF4"/>
    <w:multiLevelType w:val="hybridMultilevel"/>
    <w:tmpl w:val="E410D3F4"/>
    <w:lvl w:ilvl="0" w:tplc="E55EC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64594"/>
    <w:multiLevelType w:val="hybridMultilevel"/>
    <w:tmpl w:val="22600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548"/>
    <w:multiLevelType w:val="hybridMultilevel"/>
    <w:tmpl w:val="50EAB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5F2AB0"/>
    <w:multiLevelType w:val="multilevel"/>
    <w:tmpl w:val="04906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4" w15:restartNumberingAfterBreak="0">
    <w:nsid w:val="274C4C9B"/>
    <w:multiLevelType w:val="hybridMultilevel"/>
    <w:tmpl w:val="2478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2321"/>
    <w:multiLevelType w:val="hybridMultilevel"/>
    <w:tmpl w:val="BD4EE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3137F"/>
    <w:multiLevelType w:val="hybridMultilevel"/>
    <w:tmpl w:val="5D2E0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32973"/>
    <w:multiLevelType w:val="hybridMultilevel"/>
    <w:tmpl w:val="C66CA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6DA"/>
    <w:multiLevelType w:val="hybridMultilevel"/>
    <w:tmpl w:val="AD065BA2"/>
    <w:lvl w:ilvl="0" w:tplc="D0169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5C2A"/>
    <w:multiLevelType w:val="multilevel"/>
    <w:tmpl w:val="DD76AC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20" w15:restartNumberingAfterBreak="0">
    <w:nsid w:val="379A57BF"/>
    <w:multiLevelType w:val="hybridMultilevel"/>
    <w:tmpl w:val="2722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50C93"/>
    <w:multiLevelType w:val="hybridMultilevel"/>
    <w:tmpl w:val="5088F5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5107A"/>
    <w:multiLevelType w:val="hybridMultilevel"/>
    <w:tmpl w:val="90B2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1DB8"/>
    <w:multiLevelType w:val="hybridMultilevel"/>
    <w:tmpl w:val="A1F2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67F2"/>
    <w:multiLevelType w:val="multilevel"/>
    <w:tmpl w:val="976C7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E6312FA"/>
    <w:multiLevelType w:val="multilevel"/>
    <w:tmpl w:val="5F8A9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3F670634"/>
    <w:multiLevelType w:val="hybridMultilevel"/>
    <w:tmpl w:val="650E4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4AF4"/>
    <w:multiLevelType w:val="hybridMultilevel"/>
    <w:tmpl w:val="EF5641EE"/>
    <w:lvl w:ilvl="0" w:tplc="C1C662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2784F"/>
    <w:multiLevelType w:val="hybridMultilevel"/>
    <w:tmpl w:val="A64E8F1C"/>
    <w:lvl w:ilvl="0" w:tplc="91F29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D5516"/>
    <w:multiLevelType w:val="hybridMultilevel"/>
    <w:tmpl w:val="3C4A3762"/>
    <w:lvl w:ilvl="0" w:tplc="152CA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21E43"/>
    <w:multiLevelType w:val="hybridMultilevel"/>
    <w:tmpl w:val="39F03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372"/>
    <w:multiLevelType w:val="multilevel"/>
    <w:tmpl w:val="FC1A16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507F696D"/>
    <w:multiLevelType w:val="hybridMultilevel"/>
    <w:tmpl w:val="989AF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F21FA7"/>
    <w:multiLevelType w:val="hybridMultilevel"/>
    <w:tmpl w:val="102CC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D0370"/>
    <w:multiLevelType w:val="hybridMultilevel"/>
    <w:tmpl w:val="649E9756"/>
    <w:lvl w:ilvl="0" w:tplc="C1569C16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E7702"/>
    <w:multiLevelType w:val="multilevel"/>
    <w:tmpl w:val="3AA68410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40D3514"/>
    <w:multiLevelType w:val="multilevel"/>
    <w:tmpl w:val="380C735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7" w15:restartNumberingAfterBreak="0">
    <w:nsid w:val="54D82A15"/>
    <w:multiLevelType w:val="hybridMultilevel"/>
    <w:tmpl w:val="707472F0"/>
    <w:lvl w:ilvl="0" w:tplc="E0026B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676D5"/>
    <w:multiLevelType w:val="hybridMultilevel"/>
    <w:tmpl w:val="592C7D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9715B1"/>
    <w:multiLevelType w:val="hybridMultilevel"/>
    <w:tmpl w:val="9C76F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62E98"/>
    <w:multiLevelType w:val="hybridMultilevel"/>
    <w:tmpl w:val="EE76C118"/>
    <w:lvl w:ilvl="0" w:tplc="D0169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B0E62"/>
    <w:multiLevelType w:val="hybridMultilevel"/>
    <w:tmpl w:val="5438676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017A9"/>
    <w:multiLevelType w:val="hybridMultilevel"/>
    <w:tmpl w:val="E8A232AE"/>
    <w:lvl w:ilvl="0" w:tplc="96164B0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E59F0"/>
    <w:multiLevelType w:val="hybridMultilevel"/>
    <w:tmpl w:val="29D2B8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E02375F"/>
    <w:multiLevelType w:val="hybridMultilevel"/>
    <w:tmpl w:val="11DED3D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E166A">
      <w:start w:val="1"/>
      <w:numFmt w:val="lowerLetter"/>
      <w:lvlText w:val="%2."/>
      <w:lvlJc w:val="left"/>
      <w:pPr>
        <w:ind w:left="1211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66D9C"/>
    <w:multiLevelType w:val="hybridMultilevel"/>
    <w:tmpl w:val="0EA42E14"/>
    <w:lvl w:ilvl="0" w:tplc="015A4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318A7"/>
    <w:multiLevelType w:val="hybridMultilevel"/>
    <w:tmpl w:val="FE26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D28F1"/>
    <w:multiLevelType w:val="hybridMultilevel"/>
    <w:tmpl w:val="D0F27868"/>
    <w:lvl w:ilvl="0" w:tplc="D0169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6A1692"/>
    <w:multiLevelType w:val="hybridMultilevel"/>
    <w:tmpl w:val="EB105224"/>
    <w:lvl w:ilvl="0" w:tplc="A27C1ED4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977640"/>
    <w:multiLevelType w:val="hybridMultilevel"/>
    <w:tmpl w:val="74DA2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169E8"/>
    <w:multiLevelType w:val="hybridMultilevel"/>
    <w:tmpl w:val="5B46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6E0E"/>
    <w:multiLevelType w:val="multilevel"/>
    <w:tmpl w:val="A0CC4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52" w15:restartNumberingAfterBreak="0">
    <w:nsid w:val="67A911A4"/>
    <w:multiLevelType w:val="hybridMultilevel"/>
    <w:tmpl w:val="E122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9D5395"/>
    <w:multiLevelType w:val="hybridMultilevel"/>
    <w:tmpl w:val="68B2E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155B4"/>
    <w:multiLevelType w:val="hybridMultilevel"/>
    <w:tmpl w:val="663C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F5691"/>
    <w:multiLevelType w:val="hybridMultilevel"/>
    <w:tmpl w:val="8E42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84889"/>
    <w:multiLevelType w:val="multilevel"/>
    <w:tmpl w:val="0610E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7" w15:restartNumberingAfterBreak="0">
    <w:nsid w:val="70A12DC2"/>
    <w:multiLevelType w:val="hybridMultilevel"/>
    <w:tmpl w:val="97401960"/>
    <w:lvl w:ilvl="0" w:tplc="BEB0E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3074D"/>
    <w:multiLevelType w:val="hybridMultilevel"/>
    <w:tmpl w:val="88BC31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3ED16EA"/>
    <w:multiLevelType w:val="hybridMultilevel"/>
    <w:tmpl w:val="8530FC10"/>
    <w:lvl w:ilvl="0" w:tplc="B7A6EF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0C484D"/>
    <w:multiLevelType w:val="hybridMultilevel"/>
    <w:tmpl w:val="CD68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514F7"/>
    <w:multiLevelType w:val="hybridMultilevel"/>
    <w:tmpl w:val="F0908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33142"/>
    <w:multiLevelType w:val="hybridMultilevel"/>
    <w:tmpl w:val="580676B8"/>
    <w:lvl w:ilvl="0" w:tplc="CD6EA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430E96"/>
    <w:multiLevelType w:val="hybridMultilevel"/>
    <w:tmpl w:val="0EF89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4"/>
  </w:num>
  <w:num w:numId="3">
    <w:abstractNumId w:val="61"/>
  </w:num>
  <w:num w:numId="4">
    <w:abstractNumId w:val="52"/>
  </w:num>
  <w:num w:numId="5">
    <w:abstractNumId w:val="57"/>
  </w:num>
  <w:num w:numId="6">
    <w:abstractNumId w:val="39"/>
  </w:num>
  <w:num w:numId="7">
    <w:abstractNumId w:val="7"/>
  </w:num>
  <w:num w:numId="8">
    <w:abstractNumId w:val="6"/>
  </w:num>
  <w:num w:numId="9">
    <w:abstractNumId w:val="32"/>
  </w:num>
  <w:num w:numId="10">
    <w:abstractNumId w:val="55"/>
  </w:num>
  <w:num w:numId="11">
    <w:abstractNumId w:val="62"/>
  </w:num>
  <w:num w:numId="12">
    <w:abstractNumId w:val="26"/>
  </w:num>
  <w:num w:numId="13">
    <w:abstractNumId w:val="28"/>
  </w:num>
  <w:num w:numId="14">
    <w:abstractNumId w:val="43"/>
  </w:num>
  <w:num w:numId="15">
    <w:abstractNumId w:val="54"/>
  </w:num>
  <w:num w:numId="16">
    <w:abstractNumId w:val="18"/>
  </w:num>
  <w:num w:numId="17">
    <w:abstractNumId w:val="47"/>
  </w:num>
  <w:num w:numId="18">
    <w:abstractNumId w:val="40"/>
  </w:num>
  <w:num w:numId="19">
    <w:abstractNumId w:val="22"/>
  </w:num>
  <w:num w:numId="20">
    <w:abstractNumId w:val="23"/>
  </w:num>
  <w:num w:numId="21">
    <w:abstractNumId w:val="20"/>
  </w:num>
  <w:num w:numId="22">
    <w:abstractNumId w:val="16"/>
  </w:num>
  <w:num w:numId="23">
    <w:abstractNumId w:val="45"/>
  </w:num>
  <w:num w:numId="24">
    <w:abstractNumId w:val="60"/>
  </w:num>
  <w:num w:numId="25">
    <w:abstractNumId w:val="29"/>
  </w:num>
  <w:num w:numId="26">
    <w:abstractNumId w:val="12"/>
  </w:num>
  <w:num w:numId="27">
    <w:abstractNumId w:val="53"/>
  </w:num>
  <w:num w:numId="28">
    <w:abstractNumId w:val="10"/>
  </w:num>
  <w:num w:numId="29">
    <w:abstractNumId w:val="0"/>
  </w:num>
  <w:num w:numId="30">
    <w:abstractNumId w:val="2"/>
  </w:num>
  <w:num w:numId="31">
    <w:abstractNumId w:val="5"/>
  </w:num>
  <w:num w:numId="32">
    <w:abstractNumId w:val="30"/>
  </w:num>
  <w:num w:numId="33">
    <w:abstractNumId w:val="63"/>
  </w:num>
  <w:num w:numId="34">
    <w:abstractNumId w:val="15"/>
  </w:num>
  <w:num w:numId="35">
    <w:abstractNumId w:val="11"/>
  </w:num>
  <w:num w:numId="36">
    <w:abstractNumId w:val="59"/>
  </w:num>
  <w:num w:numId="37">
    <w:abstractNumId w:val="46"/>
  </w:num>
  <w:num w:numId="38">
    <w:abstractNumId w:val="37"/>
  </w:num>
  <w:num w:numId="39">
    <w:abstractNumId w:val="50"/>
  </w:num>
  <w:num w:numId="40">
    <w:abstractNumId w:val="42"/>
  </w:num>
  <w:num w:numId="41">
    <w:abstractNumId w:val="9"/>
  </w:num>
  <w:num w:numId="42">
    <w:abstractNumId w:val="17"/>
  </w:num>
  <w:num w:numId="43">
    <w:abstractNumId w:val="4"/>
  </w:num>
  <w:num w:numId="44">
    <w:abstractNumId w:val="33"/>
  </w:num>
  <w:num w:numId="45">
    <w:abstractNumId w:val="27"/>
  </w:num>
  <w:num w:numId="46">
    <w:abstractNumId w:val="36"/>
  </w:num>
  <w:num w:numId="47">
    <w:abstractNumId w:val="38"/>
  </w:num>
  <w:num w:numId="48">
    <w:abstractNumId w:val="8"/>
  </w:num>
  <w:num w:numId="49">
    <w:abstractNumId w:val="21"/>
  </w:num>
  <w:num w:numId="50">
    <w:abstractNumId w:val="13"/>
  </w:num>
  <w:num w:numId="51">
    <w:abstractNumId w:val="51"/>
  </w:num>
  <w:num w:numId="52">
    <w:abstractNumId w:val="56"/>
  </w:num>
  <w:num w:numId="53">
    <w:abstractNumId w:val="31"/>
  </w:num>
  <w:num w:numId="54">
    <w:abstractNumId w:val="19"/>
  </w:num>
  <w:num w:numId="55">
    <w:abstractNumId w:val="34"/>
  </w:num>
  <w:num w:numId="56">
    <w:abstractNumId w:val="35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</w:num>
  <w:num w:numId="59">
    <w:abstractNumId w:val="58"/>
  </w:num>
  <w:num w:numId="60">
    <w:abstractNumId w:val="1"/>
  </w:num>
  <w:num w:numId="61">
    <w:abstractNumId w:val="14"/>
  </w:num>
  <w:num w:numId="62">
    <w:abstractNumId w:val="3"/>
  </w:num>
  <w:num w:numId="63">
    <w:abstractNumId w:val="41"/>
  </w:num>
  <w:num w:numId="64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FD"/>
    <w:rsid w:val="00000041"/>
    <w:rsid w:val="0000695C"/>
    <w:rsid w:val="0000796D"/>
    <w:rsid w:val="00007C2E"/>
    <w:rsid w:val="00010756"/>
    <w:rsid w:val="00011B5B"/>
    <w:rsid w:val="00017DED"/>
    <w:rsid w:val="00024E34"/>
    <w:rsid w:val="000259FF"/>
    <w:rsid w:val="00026A26"/>
    <w:rsid w:val="00027B0A"/>
    <w:rsid w:val="0003050A"/>
    <w:rsid w:val="000323EC"/>
    <w:rsid w:val="00032A7A"/>
    <w:rsid w:val="00035C23"/>
    <w:rsid w:val="0003750D"/>
    <w:rsid w:val="00043C68"/>
    <w:rsid w:val="0004503B"/>
    <w:rsid w:val="000474F8"/>
    <w:rsid w:val="00047642"/>
    <w:rsid w:val="00047DB9"/>
    <w:rsid w:val="00050ED1"/>
    <w:rsid w:val="000523AB"/>
    <w:rsid w:val="00053363"/>
    <w:rsid w:val="00060BDF"/>
    <w:rsid w:val="000616AF"/>
    <w:rsid w:val="00065C43"/>
    <w:rsid w:val="0006736F"/>
    <w:rsid w:val="000721B1"/>
    <w:rsid w:val="00077A5E"/>
    <w:rsid w:val="00086233"/>
    <w:rsid w:val="00087E28"/>
    <w:rsid w:val="00092079"/>
    <w:rsid w:val="00092D0E"/>
    <w:rsid w:val="00093414"/>
    <w:rsid w:val="0009408A"/>
    <w:rsid w:val="00095B4A"/>
    <w:rsid w:val="000964E6"/>
    <w:rsid w:val="000972E0"/>
    <w:rsid w:val="000A08B4"/>
    <w:rsid w:val="000A2591"/>
    <w:rsid w:val="000A259D"/>
    <w:rsid w:val="000A26B8"/>
    <w:rsid w:val="000A429E"/>
    <w:rsid w:val="000A6FEB"/>
    <w:rsid w:val="000B1AA5"/>
    <w:rsid w:val="000B241E"/>
    <w:rsid w:val="000B2F9F"/>
    <w:rsid w:val="000B325F"/>
    <w:rsid w:val="000B6620"/>
    <w:rsid w:val="000C7189"/>
    <w:rsid w:val="000E0159"/>
    <w:rsid w:val="000E2662"/>
    <w:rsid w:val="000E2B79"/>
    <w:rsid w:val="000E5F45"/>
    <w:rsid w:val="000F0994"/>
    <w:rsid w:val="000F1949"/>
    <w:rsid w:val="000F63FF"/>
    <w:rsid w:val="00100BC9"/>
    <w:rsid w:val="00101528"/>
    <w:rsid w:val="00101A69"/>
    <w:rsid w:val="0011145A"/>
    <w:rsid w:val="001127FE"/>
    <w:rsid w:val="00113255"/>
    <w:rsid w:val="00114173"/>
    <w:rsid w:val="0011454E"/>
    <w:rsid w:val="00115964"/>
    <w:rsid w:val="001331E3"/>
    <w:rsid w:val="001357F7"/>
    <w:rsid w:val="00136D6D"/>
    <w:rsid w:val="00136ED3"/>
    <w:rsid w:val="001370FA"/>
    <w:rsid w:val="0013782D"/>
    <w:rsid w:val="0014183D"/>
    <w:rsid w:val="0014231D"/>
    <w:rsid w:val="00147B39"/>
    <w:rsid w:val="00155339"/>
    <w:rsid w:val="00156005"/>
    <w:rsid w:val="00157E66"/>
    <w:rsid w:val="001613FB"/>
    <w:rsid w:val="00170DB1"/>
    <w:rsid w:val="00170F76"/>
    <w:rsid w:val="001801CA"/>
    <w:rsid w:val="001801F3"/>
    <w:rsid w:val="00180560"/>
    <w:rsid w:val="00181AFD"/>
    <w:rsid w:val="00183877"/>
    <w:rsid w:val="00185646"/>
    <w:rsid w:val="00185C29"/>
    <w:rsid w:val="00186917"/>
    <w:rsid w:val="001911AB"/>
    <w:rsid w:val="00191D4F"/>
    <w:rsid w:val="00193DDB"/>
    <w:rsid w:val="001969A1"/>
    <w:rsid w:val="001A139C"/>
    <w:rsid w:val="001A3790"/>
    <w:rsid w:val="001A52FB"/>
    <w:rsid w:val="001A7F60"/>
    <w:rsid w:val="001B1A62"/>
    <w:rsid w:val="001B35D9"/>
    <w:rsid w:val="001B36AC"/>
    <w:rsid w:val="001B6225"/>
    <w:rsid w:val="001B75B7"/>
    <w:rsid w:val="001C1505"/>
    <w:rsid w:val="001C2F9C"/>
    <w:rsid w:val="001C4A3C"/>
    <w:rsid w:val="001C4B08"/>
    <w:rsid w:val="001C607E"/>
    <w:rsid w:val="001C7950"/>
    <w:rsid w:val="001D1388"/>
    <w:rsid w:val="001D1CA6"/>
    <w:rsid w:val="001D3F18"/>
    <w:rsid w:val="001E0726"/>
    <w:rsid w:val="001E33C6"/>
    <w:rsid w:val="001E39E0"/>
    <w:rsid w:val="001E522C"/>
    <w:rsid w:val="001F19D3"/>
    <w:rsid w:val="002014E6"/>
    <w:rsid w:val="002076B5"/>
    <w:rsid w:val="00220B37"/>
    <w:rsid w:val="002218AC"/>
    <w:rsid w:val="002227C0"/>
    <w:rsid w:val="0022649D"/>
    <w:rsid w:val="00237B5F"/>
    <w:rsid w:val="00241FCF"/>
    <w:rsid w:val="00244908"/>
    <w:rsid w:val="002450F2"/>
    <w:rsid w:val="00245CF1"/>
    <w:rsid w:val="002472ED"/>
    <w:rsid w:val="002520C2"/>
    <w:rsid w:val="00257186"/>
    <w:rsid w:val="00257D24"/>
    <w:rsid w:val="002641CA"/>
    <w:rsid w:val="0027084B"/>
    <w:rsid w:val="00273007"/>
    <w:rsid w:val="00273043"/>
    <w:rsid w:val="00273696"/>
    <w:rsid w:val="00277A75"/>
    <w:rsid w:val="002805C4"/>
    <w:rsid w:val="0029082E"/>
    <w:rsid w:val="002A7BF2"/>
    <w:rsid w:val="002B1198"/>
    <w:rsid w:val="002B470E"/>
    <w:rsid w:val="002B6341"/>
    <w:rsid w:val="002C223C"/>
    <w:rsid w:val="002D0025"/>
    <w:rsid w:val="002D1D85"/>
    <w:rsid w:val="002D2B67"/>
    <w:rsid w:val="002D4C98"/>
    <w:rsid w:val="002D5D25"/>
    <w:rsid w:val="002D7098"/>
    <w:rsid w:val="002D7DF9"/>
    <w:rsid w:val="002E0C10"/>
    <w:rsid w:val="002E3E64"/>
    <w:rsid w:val="002E4FA6"/>
    <w:rsid w:val="002E5B01"/>
    <w:rsid w:val="002E65F0"/>
    <w:rsid w:val="002F1485"/>
    <w:rsid w:val="002F5168"/>
    <w:rsid w:val="002F58F9"/>
    <w:rsid w:val="002F6299"/>
    <w:rsid w:val="00305B23"/>
    <w:rsid w:val="00313395"/>
    <w:rsid w:val="003144A7"/>
    <w:rsid w:val="003149A4"/>
    <w:rsid w:val="003153E2"/>
    <w:rsid w:val="0031661B"/>
    <w:rsid w:val="00320F67"/>
    <w:rsid w:val="003239F4"/>
    <w:rsid w:val="00330966"/>
    <w:rsid w:val="0033129B"/>
    <w:rsid w:val="00331C6E"/>
    <w:rsid w:val="00337118"/>
    <w:rsid w:val="00350080"/>
    <w:rsid w:val="00351C6B"/>
    <w:rsid w:val="0035315B"/>
    <w:rsid w:val="003536B3"/>
    <w:rsid w:val="003600AC"/>
    <w:rsid w:val="00360169"/>
    <w:rsid w:val="003624ED"/>
    <w:rsid w:val="0036519C"/>
    <w:rsid w:val="00367F3F"/>
    <w:rsid w:val="003723B6"/>
    <w:rsid w:val="003803DC"/>
    <w:rsid w:val="00381199"/>
    <w:rsid w:val="00384ACE"/>
    <w:rsid w:val="0039185A"/>
    <w:rsid w:val="00391AA6"/>
    <w:rsid w:val="003929F0"/>
    <w:rsid w:val="0039390B"/>
    <w:rsid w:val="003941B5"/>
    <w:rsid w:val="0039441E"/>
    <w:rsid w:val="0039699D"/>
    <w:rsid w:val="00397556"/>
    <w:rsid w:val="003A2635"/>
    <w:rsid w:val="003A28D5"/>
    <w:rsid w:val="003A2BED"/>
    <w:rsid w:val="003A2E93"/>
    <w:rsid w:val="003A6355"/>
    <w:rsid w:val="003B2FEA"/>
    <w:rsid w:val="003B3672"/>
    <w:rsid w:val="003B44C5"/>
    <w:rsid w:val="003B537E"/>
    <w:rsid w:val="003C0C9D"/>
    <w:rsid w:val="003C3B51"/>
    <w:rsid w:val="003C4DAF"/>
    <w:rsid w:val="003C6970"/>
    <w:rsid w:val="003C7636"/>
    <w:rsid w:val="003D1393"/>
    <w:rsid w:val="003D1F51"/>
    <w:rsid w:val="003D3134"/>
    <w:rsid w:val="003D330B"/>
    <w:rsid w:val="003D427F"/>
    <w:rsid w:val="003D7017"/>
    <w:rsid w:val="003E13D5"/>
    <w:rsid w:val="003E1574"/>
    <w:rsid w:val="003E6431"/>
    <w:rsid w:val="003F1C39"/>
    <w:rsid w:val="003F208B"/>
    <w:rsid w:val="003F46FE"/>
    <w:rsid w:val="00401B31"/>
    <w:rsid w:val="0040292C"/>
    <w:rsid w:val="0040359D"/>
    <w:rsid w:val="004049CE"/>
    <w:rsid w:val="0040724E"/>
    <w:rsid w:val="0040784A"/>
    <w:rsid w:val="0041711B"/>
    <w:rsid w:val="0042239A"/>
    <w:rsid w:val="00424FE6"/>
    <w:rsid w:val="004269BB"/>
    <w:rsid w:val="00426D24"/>
    <w:rsid w:val="0043228A"/>
    <w:rsid w:val="0043232C"/>
    <w:rsid w:val="0043331B"/>
    <w:rsid w:val="00435025"/>
    <w:rsid w:val="00435415"/>
    <w:rsid w:val="00437791"/>
    <w:rsid w:val="004412B0"/>
    <w:rsid w:val="0044152E"/>
    <w:rsid w:val="004417B7"/>
    <w:rsid w:val="00441F21"/>
    <w:rsid w:val="00452302"/>
    <w:rsid w:val="0045346F"/>
    <w:rsid w:val="0045697D"/>
    <w:rsid w:val="00457D84"/>
    <w:rsid w:val="004606BE"/>
    <w:rsid w:val="00462A39"/>
    <w:rsid w:val="00464FFF"/>
    <w:rsid w:val="00465A02"/>
    <w:rsid w:val="00466B2D"/>
    <w:rsid w:val="00470586"/>
    <w:rsid w:val="004715F3"/>
    <w:rsid w:val="004722D0"/>
    <w:rsid w:val="00472C14"/>
    <w:rsid w:val="00477141"/>
    <w:rsid w:val="00477967"/>
    <w:rsid w:val="00477FBE"/>
    <w:rsid w:val="004838A4"/>
    <w:rsid w:val="004861E8"/>
    <w:rsid w:val="00493452"/>
    <w:rsid w:val="00494267"/>
    <w:rsid w:val="00497570"/>
    <w:rsid w:val="00497EC8"/>
    <w:rsid w:val="004A0B89"/>
    <w:rsid w:val="004A2B8C"/>
    <w:rsid w:val="004A3F95"/>
    <w:rsid w:val="004A5257"/>
    <w:rsid w:val="004B0A66"/>
    <w:rsid w:val="004B2116"/>
    <w:rsid w:val="004B2436"/>
    <w:rsid w:val="004B3C0D"/>
    <w:rsid w:val="004C09AC"/>
    <w:rsid w:val="004C2099"/>
    <w:rsid w:val="004C3EAB"/>
    <w:rsid w:val="004C47B0"/>
    <w:rsid w:val="004C55E3"/>
    <w:rsid w:val="004E068F"/>
    <w:rsid w:val="004E4734"/>
    <w:rsid w:val="004E773D"/>
    <w:rsid w:val="004F49F8"/>
    <w:rsid w:val="004F768E"/>
    <w:rsid w:val="00504B43"/>
    <w:rsid w:val="00504D97"/>
    <w:rsid w:val="005051E9"/>
    <w:rsid w:val="00506A6B"/>
    <w:rsid w:val="0051238A"/>
    <w:rsid w:val="00516F1F"/>
    <w:rsid w:val="00520C7D"/>
    <w:rsid w:val="005239C3"/>
    <w:rsid w:val="005246F9"/>
    <w:rsid w:val="00526AA0"/>
    <w:rsid w:val="00527091"/>
    <w:rsid w:val="00541414"/>
    <w:rsid w:val="00544B5A"/>
    <w:rsid w:val="0055270F"/>
    <w:rsid w:val="00562E5D"/>
    <w:rsid w:val="005640F1"/>
    <w:rsid w:val="00570F8A"/>
    <w:rsid w:val="00572F3A"/>
    <w:rsid w:val="005750F1"/>
    <w:rsid w:val="00580796"/>
    <w:rsid w:val="00582B18"/>
    <w:rsid w:val="00582FC4"/>
    <w:rsid w:val="00586263"/>
    <w:rsid w:val="00586C9D"/>
    <w:rsid w:val="005871F5"/>
    <w:rsid w:val="005924AE"/>
    <w:rsid w:val="00592B3C"/>
    <w:rsid w:val="00594E2D"/>
    <w:rsid w:val="0059600A"/>
    <w:rsid w:val="005A03AB"/>
    <w:rsid w:val="005A0CBA"/>
    <w:rsid w:val="005A1E65"/>
    <w:rsid w:val="005A3331"/>
    <w:rsid w:val="005A3550"/>
    <w:rsid w:val="005A4A7A"/>
    <w:rsid w:val="005A76F1"/>
    <w:rsid w:val="005B0686"/>
    <w:rsid w:val="005B0759"/>
    <w:rsid w:val="005B1DA5"/>
    <w:rsid w:val="005B45BF"/>
    <w:rsid w:val="005B480F"/>
    <w:rsid w:val="005B66EA"/>
    <w:rsid w:val="005C2BFA"/>
    <w:rsid w:val="005C41F6"/>
    <w:rsid w:val="005C4420"/>
    <w:rsid w:val="005C7D90"/>
    <w:rsid w:val="005D0079"/>
    <w:rsid w:val="005D03DC"/>
    <w:rsid w:val="005D1AA7"/>
    <w:rsid w:val="005D3609"/>
    <w:rsid w:val="005D79C6"/>
    <w:rsid w:val="005E1BAF"/>
    <w:rsid w:val="005E3F9D"/>
    <w:rsid w:val="005E6FC2"/>
    <w:rsid w:val="005E76A2"/>
    <w:rsid w:val="005F42AA"/>
    <w:rsid w:val="005F50F0"/>
    <w:rsid w:val="00601237"/>
    <w:rsid w:val="006027E5"/>
    <w:rsid w:val="0060363B"/>
    <w:rsid w:val="006110B6"/>
    <w:rsid w:val="00612448"/>
    <w:rsid w:val="006160E2"/>
    <w:rsid w:val="00624F39"/>
    <w:rsid w:val="00627B71"/>
    <w:rsid w:val="00631426"/>
    <w:rsid w:val="006341FA"/>
    <w:rsid w:val="006349B5"/>
    <w:rsid w:val="006443CE"/>
    <w:rsid w:val="00650C3D"/>
    <w:rsid w:val="0065395D"/>
    <w:rsid w:val="00656B5E"/>
    <w:rsid w:val="00660C9F"/>
    <w:rsid w:val="0066269F"/>
    <w:rsid w:val="006639FC"/>
    <w:rsid w:val="00664C43"/>
    <w:rsid w:val="00670364"/>
    <w:rsid w:val="00671BE0"/>
    <w:rsid w:val="00671FCC"/>
    <w:rsid w:val="00672ABF"/>
    <w:rsid w:val="00673F65"/>
    <w:rsid w:val="006777AF"/>
    <w:rsid w:val="00677E1B"/>
    <w:rsid w:val="006831C6"/>
    <w:rsid w:val="0068714E"/>
    <w:rsid w:val="006921D9"/>
    <w:rsid w:val="006941B9"/>
    <w:rsid w:val="00697016"/>
    <w:rsid w:val="00697C54"/>
    <w:rsid w:val="006A420D"/>
    <w:rsid w:val="006A79E7"/>
    <w:rsid w:val="006B209A"/>
    <w:rsid w:val="006B43F8"/>
    <w:rsid w:val="006B6B79"/>
    <w:rsid w:val="006B6D2C"/>
    <w:rsid w:val="006C2002"/>
    <w:rsid w:val="006C49AA"/>
    <w:rsid w:val="006D1DC1"/>
    <w:rsid w:val="006D1FAB"/>
    <w:rsid w:val="006D59AC"/>
    <w:rsid w:val="006D7F80"/>
    <w:rsid w:val="006E38F1"/>
    <w:rsid w:val="006E7EE2"/>
    <w:rsid w:val="006F0F2B"/>
    <w:rsid w:val="006F258E"/>
    <w:rsid w:val="006F65E5"/>
    <w:rsid w:val="006F66FF"/>
    <w:rsid w:val="006F68D4"/>
    <w:rsid w:val="00700A7A"/>
    <w:rsid w:val="00700BC9"/>
    <w:rsid w:val="00703F25"/>
    <w:rsid w:val="00704278"/>
    <w:rsid w:val="00706DA9"/>
    <w:rsid w:val="00710725"/>
    <w:rsid w:val="0071090F"/>
    <w:rsid w:val="0071101D"/>
    <w:rsid w:val="00711654"/>
    <w:rsid w:val="00713B5A"/>
    <w:rsid w:val="00715ECB"/>
    <w:rsid w:val="007160FB"/>
    <w:rsid w:val="00723109"/>
    <w:rsid w:val="0072341F"/>
    <w:rsid w:val="00723442"/>
    <w:rsid w:val="00723466"/>
    <w:rsid w:val="00723C43"/>
    <w:rsid w:val="00725EE6"/>
    <w:rsid w:val="00735470"/>
    <w:rsid w:val="007376A5"/>
    <w:rsid w:val="007400F6"/>
    <w:rsid w:val="00745913"/>
    <w:rsid w:val="007460A7"/>
    <w:rsid w:val="00747817"/>
    <w:rsid w:val="007542E7"/>
    <w:rsid w:val="00771BD5"/>
    <w:rsid w:val="007731EF"/>
    <w:rsid w:val="00775F76"/>
    <w:rsid w:val="00775FEC"/>
    <w:rsid w:val="00776A54"/>
    <w:rsid w:val="00783333"/>
    <w:rsid w:val="0078677A"/>
    <w:rsid w:val="007900A7"/>
    <w:rsid w:val="00791D1B"/>
    <w:rsid w:val="00795BFF"/>
    <w:rsid w:val="00796469"/>
    <w:rsid w:val="00797DE2"/>
    <w:rsid w:val="007A0D88"/>
    <w:rsid w:val="007A2B31"/>
    <w:rsid w:val="007A36E6"/>
    <w:rsid w:val="007B2065"/>
    <w:rsid w:val="007B59AE"/>
    <w:rsid w:val="007C59C9"/>
    <w:rsid w:val="007C6FFA"/>
    <w:rsid w:val="007D01D8"/>
    <w:rsid w:val="007D0D45"/>
    <w:rsid w:val="007D6253"/>
    <w:rsid w:val="007E05D5"/>
    <w:rsid w:val="007E1244"/>
    <w:rsid w:val="007E3688"/>
    <w:rsid w:val="007E6A75"/>
    <w:rsid w:val="007E7DFA"/>
    <w:rsid w:val="007F032B"/>
    <w:rsid w:val="007F5983"/>
    <w:rsid w:val="007F5C73"/>
    <w:rsid w:val="007F785E"/>
    <w:rsid w:val="0080471D"/>
    <w:rsid w:val="00813B46"/>
    <w:rsid w:val="008171BC"/>
    <w:rsid w:val="00821672"/>
    <w:rsid w:val="00823973"/>
    <w:rsid w:val="00825476"/>
    <w:rsid w:val="00826115"/>
    <w:rsid w:val="0082666E"/>
    <w:rsid w:val="00827139"/>
    <w:rsid w:val="00831A5C"/>
    <w:rsid w:val="008331E6"/>
    <w:rsid w:val="008331F2"/>
    <w:rsid w:val="00833DB4"/>
    <w:rsid w:val="0084175C"/>
    <w:rsid w:val="00842A64"/>
    <w:rsid w:val="00842C18"/>
    <w:rsid w:val="00843499"/>
    <w:rsid w:val="00843BD1"/>
    <w:rsid w:val="0084542B"/>
    <w:rsid w:val="008459A5"/>
    <w:rsid w:val="0085078D"/>
    <w:rsid w:val="008548E7"/>
    <w:rsid w:val="00854D5F"/>
    <w:rsid w:val="00855330"/>
    <w:rsid w:val="0086162D"/>
    <w:rsid w:val="00861641"/>
    <w:rsid w:val="00861645"/>
    <w:rsid w:val="00862960"/>
    <w:rsid w:val="00863EF2"/>
    <w:rsid w:val="00864EE4"/>
    <w:rsid w:val="00866596"/>
    <w:rsid w:val="00873714"/>
    <w:rsid w:val="00876638"/>
    <w:rsid w:val="00876F07"/>
    <w:rsid w:val="00882143"/>
    <w:rsid w:val="00884013"/>
    <w:rsid w:val="008864D6"/>
    <w:rsid w:val="00891F68"/>
    <w:rsid w:val="008932B4"/>
    <w:rsid w:val="008942AE"/>
    <w:rsid w:val="0089504A"/>
    <w:rsid w:val="00895313"/>
    <w:rsid w:val="0089606B"/>
    <w:rsid w:val="0089659C"/>
    <w:rsid w:val="008A1EFD"/>
    <w:rsid w:val="008A2000"/>
    <w:rsid w:val="008A37DC"/>
    <w:rsid w:val="008A42A4"/>
    <w:rsid w:val="008A77AF"/>
    <w:rsid w:val="008B252D"/>
    <w:rsid w:val="008B521E"/>
    <w:rsid w:val="008C2325"/>
    <w:rsid w:val="008C2CB0"/>
    <w:rsid w:val="008C62D0"/>
    <w:rsid w:val="008C6979"/>
    <w:rsid w:val="008C714D"/>
    <w:rsid w:val="008D32EF"/>
    <w:rsid w:val="008D45F8"/>
    <w:rsid w:val="008D4B26"/>
    <w:rsid w:val="008D63F6"/>
    <w:rsid w:val="008D6F65"/>
    <w:rsid w:val="008E1356"/>
    <w:rsid w:val="008E200D"/>
    <w:rsid w:val="008F0096"/>
    <w:rsid w:val="008F1B3A"/>
    <w:rsid w:val="008F49F7"/>
    <w:rsid w:val="008F5679"/>
    <w:rsid w:val="008F5D08"/>
    <w:rsid w:val="008F7EB2"/>
    <w:rsid w:val="00906554"/>
    <w:rsid w:val="0090710E"/>
    <w:rsid w:val="00907383"/>
    <w:rsid w:val="00907BB6"/>
    <w:rsid w:val="00910E58"/>
    <w:rsid w:val="0091156A"/>
    <w:rsid w:val="009126B8"/>
    <w:rsid w:val="009152F3"/>
    <w:rsid w:val="00920D8B"/>
    <w:rsid w:val="00920F01"/>
    <w:rsid w:val="00922DEF"/>
    <w:rsid w:val="009279B2"/>
    <w:rsid w:val="00931408"/>
    <w:rsid w:val="0093289A"/>
    <w:rsid w:val="00933C5D"/>
    <w:rsid w:val="00934369"/>
    <w:rsid w:val="009366A6"/>
    <w:rsid w:val="009379A2"/>
    <w:rsid w:val="00941DD5"/>
    <w:rsid w:val="0094262E"/>
    <w:rsid w:val="009463E8"/>
    <w:rsid w:val="009547C7"/>
    <w:rsid w:val="00957B08"/>
    <w:rsid w:val="009626B2"/>
    <w:rsid w:val="00965CE9"/>
    <w:rsid w:val="00972413"/>
    <w:rsid w:val="0097248C"/>
    <w:rsid w:val="009730C4"/>
    <w:rsid w:val="0097426A"/>
    <w:rsid w:val="0097563E"/>
    <w:rsid w:val="009807E9"/>
    <w:rsid w:val="00986BC3"/>
    <w:rsid w:val="00990FAD"/>
    <w:rsid w:val="00992BAC"/>
    <w:rsid w:val="00992D47"/>
    <w:rsid w:val="00993D66"/>
    <w:rsid w:val="00993F5A"/>
    <w:rsid w:val="00993FFD"/>
    <w:rsid w:val="00995073"/>
    <w:rsid w:val="009954D4"/>
    <w:rsid w:val="00996083"/>
    <w:rsid w:val="0099667A"/>
    <w:rsid w:val="00996D0A"/>
    <w:rsid w:val="00997084"/>
    <w:rsid w:val="009B1D79"/>
    <w:rsid w:val="009B326E"/>
    <w:rsid w:val="009B38D4"/>
    <w:rsid w:val="009C0C0C"/>
    <w:rsid w:val="009C5B1B"/>
    <w:rsid w:val="009C7233"/>
    <w:rsid w:val="009D0F3C"/>
    <w:rsid w:val="009D1747"/>
    <w:rsid w:val="009D4C3D"/>
    <w:rsid w:val="009D5944"/>
    <w:rsid w:val="009E27EE"/>
    <w:rsid w:val="009E34EB"/>
    <w:rsid w:val="009E64A6"/>
    <w:rsid w:val="009F36D0"/>
    <w:rsid w:val="009F49B7"/>
    <w:rsid w:val="009F5657"/>
    <w:rsid w:val="00A01938"/>
    <w:rsid w:val="00A03E08"/>
    <w:rsid w:val="00A054F1"/>
    <w:rsid w:val="00A111BA"/>
    <w:rsid w:val="00A112BD"/>
    <w:rsid w:val="00A15096"/>
    <w:rsid w:val="00A15844"/>
    <w:rsid w:val="00A15EE5"/>
    <w:rsid w:val="00A178FE"/>
    <w:rsid w:val="00A236CA"/>
    <w:rsid w:val="00A23E73"/>
    <w:rsid w:val="00A25EB4"/>
    <w:rsid w:val="00A34B30"/>
    <w:rsid w:val="00A34BAC"/>
    <w:rsid w:val="00A34E2E"/>
    <w:rsid w:val="00A41D99"/>
    <w:rsid w:val="00A4225A"/>
    <w:rsid w:val="00A423A3"/>
    <w:rsid w:val="00A427B5"/>
    <w:rsid w:val="00A435A5"/>
    <w:rsid w:val="00A44915"/>
    <w:rsid w:val="00A4592F"/>
    <w:rsid w:val="00A45E61"/>
    <w:rsid w:val="00A47173"/>
    <w:rsid w:val="00A5719D"/>
    <w:rsid w:val="00A60A58"/>
    <w:rsid w:val="00A60B68"/>
    <w:rsid w:val="00A61D3D"/>
    <w:rsid w:val="00A63B46"/>
    <w:rsid w:val="00A678DD"/>
    <w:rsid w:val="00A71C35"/>
    <w:rsid w:val="00A71C4D"/>
    <w:rsid w:val="00A7513D"/>
    <w:rsid w:val="00A757C3"/>
    <w:rsid w:val="00A76E23"/>
    <w:rsid w:val="00A81CA4"/>
    <w:rsid w:val="00A826D3"/>
    <w:rsid w:val="00A82F79"/>
    <w:rsid w:val="00A84800"/>
    <w:rsid w:val="00A84EDE"/>
    <w:rsid w:val="00A85186"/>
    <w:rsid w:val="00A924B1"/>
    <w:rsid w:val="00AA0887"/>
    <w:rsid w:val="00AA0ABE"/>
    <w:rsid w:val="00AA2F5D"/>
    <w:rsid w:val="00AA3084"/>
    <w:rsid w:val="00AA59F1"/>
    <w:rsid w:val="00AA77D8"/>
    <w:rsid w:val="00AB0B08"/>
    <w:rsid w:val="00AB175B"/>
    <w:rsid w:val="00AB3962"/>
    <w:rsid w:val="00AB4E53"/>
    <w:rsid w:val="00AB5AC8"/>
    <w:rsid w:val="00AC02ED"/>
    <w:rsid w:val="00AC2ABF"/>
    <w:rsid w:val="00AC41B6"/>
    <w:rsid w:val="00AC46F6"/>
    <w:rsid w:val="00AC5DF5"/>
    <w:rsid w:val="00AD0B98"/>
    <w:rsid w:val="00AD1D17"/>
    <w:rsid w:val="00AD30BB"/>
    <w:rsid w:val="00AD4A70"/>
    <w:rsid w:val="00AD6274"/>
    <w:rsid w:val="00AD64BF"/>
    <w:rsid w:val="00AE0A0D"/>
    <w:rsid w:val="00AE3464"/>
    <w:rsid w:val="00AE4939"/>
    <w:rsid w:val="00AE4DDA"/>
    <w:rsid w:val="00AE7542"/>
    <w:rsid w:val="00AF324B"/>
    <w:rsid w:val="00AF4B5C"/>
    <w:rsid w:val="00AF4D93"/>
    <w:rsid w:val="00AF4E5B"/>
    <w:rsid w:val="00AF7781"/>
    <w:rsid w:val="00B019E5"/>
    <w:rsid w:val="00B01F33"/>
    <w:rsid w:val="00B03B08"/>
    <w:rsid w:val="00B05683"/>
    <w:rsid w:val="00B07F6C"/>
    <w:rsid w:val="00B11596"/>
    <w:rsid w:val="00B26DAC"/>
    <w:rsid w:val="00B27114"/>
    <w:rsid w:val="00B30A20"/>
    <w:rsid w:val="00B41DAD"/>
    <w:rsid w:val="00B436E4"/>
    <w:rsid w:val="00B43CE3"/>
    <w:rsid w:val="00B44B10"/>
    <w:rsid w:val="00B465B6"/>
    <w:rsid w:val="00B5013C"/>
    <w:rsid w:val="00B508F2"/>
    <w:rsid w:val="00B51432"/>
    <w:rsid w:val="00B548B8"/>
    <w:rsid w:val="00B56939"/>
    <w:rsid w:val="00B605CA"/>
    <w:rsid w:val="00B61853"/>
    <w:rsid w:val="00B629D7"/>
    <w:rsid w:val="00B648D6"/>
    <w:rsid w:val="00B67688"/>
    <w:rsid w:val="00B67FB4"/>
    <w:rsid w:val="00B7531D"/>
    <w:rsid w:val="00B75684"/>
    <w:rsid w:val="00B76D52"/>
    <w:rsid w:val="00B77345"/>
    <w:rsid w:val="00B77B1C"/>
    <w:rsid w:val="00B83158"/>
    <w:rsid w:val="00B86B19"/>
    <w:rsid w:val="00B87278"/>
    <w:rsid w:val="00B90965"/>
    <w:rsid w:val="00B924BC"/>
    <w:rsid w:val="00B928A8"/>
    <w:rsid w:val="00BA62D6"/>
    <w:rsid w:val="00BA646D"/>
    <w:rsid w:val="00BC4094"/>
    <w:rsid w:val="00BC47A8"/>
    <w:rsid w:val="00BC5FB0"/>
    <w:rsid w:val="00BD18BA"/>
    <w:rsid w:val="00BD34D3"/>
    <w:rsid w:val="00BD6FAC"/>
    <w:rsid w:val="00BE3BA4"/>
    <w:rsid w:val="00BE4E09"/>
    <w:rsid w:val="00BF1559"/>
    <w:rsid w:val="00BF208E"/>
    <w:rsid w:val="00C00FEA"/>
    <w:rsid w:val="00C0328D"/>
    <w:rsid w:val="00C05774"/>
    <w:rsid w:val="00C11943"/>
    <w:rsid w:val="00C13D80"/>
    <w:rsid w:val="00C2005A"/>
    <w:rsid w:val="00C23078"/>
    <w:rsid w:val="00C24F1B"/>
    <w:rsid w:val="00C25BDE"/>
    <w:rsid w:val="00C267B6"/>
    <w:rsid w:val="00C269EF"/>
    <w:rsid w:val="00C27D32"/>
    <w:rsid w:val="00C30452"/>
    <w:rsid w:val="00C315C1"/>
    <w:rsid w:val="00C338EE"/>
    <w:rsid w:val="00C3576A"/>
    <w:rsid w:val="00C41366"/>
    <w:rsid w:val="00C439D7"/>
    <w:rsid w:val="00C439ED"/>
    <w:rsid w:val="00C43F61"/>
    <w:rsid w:val="00C471C6"/>
    <w:rsid w:val="00C476DE"/>
    <w:rsid w:val="00C562A4"/>
    <w:rsid w:val="00C57C9A"/>
    <w:rsid w:val="00C60095"/>
    <w:rsid w:val="00C65F14"/>
    <w:rsid w:val="00C673C3"/>
    <w:rsid w:val="00C678E9"/>
    <w:rsid w:val="00C71A94"/>
    <w:rsid w:val="00C773D4"/>
    <w:rsid w:val="00C913CF"/>
    <w:rsid w:val="00C96E45"/>
    <w:rsid w:val="00CA0DCA"/>
    <w:rsid w:val="00CA1448"/>
    <w:rsid w:val="00CA23EA"/>
    <w:rsid w:val="00CA28A3"/>
    <w:rsid w:val="00CA5399"/>
    <w:rsid w:val="00CB2099"/>
    <w:rsid w:val="00CB3032"/>
    <w:rsid w:val="00CC0270"/>
    <w:rsid w:val="00CC06DF"/>
    <w:rsid w:val="00CC1AE3"/>
    <w:rsid w:val="00CC1D39"/>
    <w:rsid w:val="00CC5E7F"/>
    <w:rsid w:val="00CD15F3"/>
    <w:rsid w:val="00CD160B"/>
    <w:rsid w:val="00CD2047"/>
    <w:rsid w:val="00CD2F47"/>
    <w:rsid w:val="00CD7083"/>
    <w:rsid w:val="00CD730B"/>
    <w:rsid w:val="00CE01E3"/>
    <w:rsid w:val="00CE7E98"/>
    <w:rsid w:val="00CF0930"/>
    <w:rsid w:val="00CF0F48"/>
    <w:rsid w:val="00CF2664"/>
    <w:rsid w:val="00CF61E4"/>
    <w:rsid w:val="00CF74AD"/>
    <w:rsid w:val="00D01576"/>
    <w:rsid w:val="00D02651"/>
    <w:rsid w:val="00D05392"/>
    <w:rsid w:val="00D0578E"/>
    <w:rsid w:val="00D05D2C"/>
    <w:rsid w:val="00D125DC"/>
    <w:rsid w:val="00D155F6"/>
    <w:rsid w:val="00D157EC"/>
    <w:rsid w:val="00D1685A"/>
    <w:rsid w:val="00D16B54"/>
    <w:rsid w:val="00D16ED4"/>
    <w:rsid w:val="00D17250"/>
    <w:rsid w:val="00D22BFF"/>
    <w:rsid w:val="00D23BCE"/>
    <w:rsid w:val="00D264F7"/>
    <w:rsid w:val="00D31795"/>
    <w:rsid w:val="00D3236C"/>
    <w:rsid w:val="00D32A44"/>
    <w:rsid w:val="00D3481E"/>
    <w:rsid w:val="00D34FAA"/>
    <w:rsid w:val="00D4616A"/>
    <w:rsid w:val="00D46C23"/>
    <w:rsid w:val="00D5173A"/>
    <w:rsid w:val="00D57AB9"/>
    <w:rsid w:val="00D62627"/>
    <w:rsid w:val="00D65112"/>
    <w:rsid w:val="00D66FF1"/>
    <w:rsid w:val="00D67C19"/>
    <w:rsid w:val="00D7150B"/>
    <w:rsid w:val="00D724E2"/>
    <w:rsid w:val="00D72616"/>
    <w:rsid w:val="00D73B62"/>
    <w:rsid w:val="00D771B4"/>
    <w:rsid w:val="00D80DC7"/>
    <w:rsid w:val="00D81AD6"/>
    <w:rsid w:val="00D846CF"/>
    <w:rsid w:val="00D84B93"/>
    <w:rsid w:val="00D87E39"/>
    <w:rsid w:val="00D90452"/>
    <w:rsid w:val="00D93C6F"/>
    <w:rsid w:val="00DA194C"/>
    <w:rsid w:val="00DA1C4A"/>
    <w:rsid w:val="00DA30D2"/>
    <w:rsid w:val="00DA5581"/>
    <w:rsid w:val="00DA57D1"/>
    <w:rsid w:val="00DA7A4A"/>
    <w:rsid w:val="00DB5BB5"/>
    <w:rsid w:val="00DB7918"/>
    <w:rsid w:val="00DC04E5"/>
    <w:rsid w:val="00DC2828"/>
    <w:rsid w:val="00DC2A88"/>
    <w:rsid w:val="00DC6B0C"/>
    <w:rsid w:val="00DC7040"/>
    <w:rsid w:val="00DD2EB2"/>
    <w:rsid w:val="00DD6E6C"/>
    <w:rsid w:val="00DE0F18"/>
    <w:rsid w:val="00DE17A7"/>
    <w:rsid w:val="00DE25FF"/>
    <w:rsid w:val="00DE3A8C"/>
    <w:rsid w:val="00DE5CC7"/>
    <w:rsid w:val="00DF04A6"/>
    <w:rsid w:val="00DF3698"/>
    <w:rsid w:val="00DF370D"/>
    <w:rsid w:val="00DF7F06"/>
    <w:rsid w:val="00E04AB4"/>
    <w:rsid w:val="00E063D6"/>
    <w:rsid w:val="00E06510"/>
    <w:rsid w:val="00E148E9"/>
    <w:rsid w:val="00E16363"/>
    <w:rsid w:val="00E16F0D"/>
    <w:rsid w:val="00E1700C"/>
    <w:rsid w:val="00E20B5B"/>
    <w:rsid w:val="00E22297"/>
    <w:rsid w:val="00E27564"/>
    <w:rsid w:val="00E275D0"/>
    <w:rsid w:val="00E31A59"/>
    <w:rsid w:val="00E33624"/>
    <w:rsid w:val="00E34D4F"/>
    <w:rsid w:val="00E36F5E"/>
    <w:rsid w:val="00E4242C"/>
    <w:rsid w:val="00E45404"/>
    <w:rsid w:val="00E45C8D"/>
    <w:rsid w:val="00E46972"/>
    <w:rsid w:val="00E529E4"/>
    <w:rsid w:val="00E54623"/>
    <w:rsid w:val="00E60C42"/>
    <w:rsid w:val="00E61151"/>
    <w:rsid w:val="00E70A4F"/>
    <w:rsid w:val="00E70D8D"/>
    <w:rsid w:val="00E75518"/>
    <w:rsid w:val="00E75980"/>
    <w:rsid w:val="00E77F22"/>
    <w:rsid w:val="00E81208"/>
    <w:rsid w:val="00E8127A"/>
    <w:rsid w:val="00E90B45"/>
    <w:rsid w:val="00E918D6"/>
    <w:rsid w:val="00E950A7"/>
    <w:rsid w:val="00E95B73"/>
    <w:rsid w:val="00EA05C9"/>
    <w:rsid w:val="00EA2951"/>
    <w:rsid w:val="00EA43F1"/>
    <w:rsid w:val="00EB1254"/>
    <w:rsid w:val="00EB1FD5"/>
    <w:rsid w:val="00EC047C"/>
    <w:rsid w:val="00EC1C48"/>
    <w:rsid w:val="00EC31EB"/>
    <w:rsid w:val="00ED0361"/>
    <w:rsid w:val="00ED1319"/>
    <w:rsid w:val="00ED3B97"/>
    <w:rsid w:val="00ED40CB"/>
    <w:rsid w:val="00ED5717"/>
    <w:rsid w:val="00ED7F68"/>
    <w:rsid w:val="00EE4252"/>
    <w:rsid w:val="00EE4C74"/>
    <w:rsid w:val="00EE56BB"/>
    <w:rsid w:val="00EE5E6C"/>
    <w:rsid w:val="00EF19DA"/>
    <w:rsid w:val="00EF2509"/>
    <w:rsid w:val="00EF28B7"/>
    <w:rsid w:val="00F0103B"/>
    <w:rsid w:val="00F0187E"/>
    <w:rsid w:val="00F1542D"/>
    <w:rsid w:val="00F172E4"/>
    <w:rsid w:val="00F24B07"/>
    <w:rsid w:val="00F261B1"/>
    <w:rsid w:val="00F26412"/>
    <w:rsid w:val="00F32EF2"/>
    <w:rsid w:val="00F331A2"/>
    <w:rsid w:val="00F33488"/>
    <w:rsid w:val="00F34CC9"/>
    <w:rsid w:val="00F361FC"/>
    <w:rsid w:val="00F362A1"/>
    <w:rsid w:val="00F408F3"/>
    <w:rsid w:val="00F4506D"/>
    <w:rsid w:val="00F45B38"/>
    <w:rsid w:val="00F50663"/>
    <w:rsid w:val="00F569F0"/>
    <w:rsid w:val="00F57D63"/>
    <w:rsid w:val="00F600FD"/>
    <w:rsid w:val="00F60B7A"/>
    <w:rsid w:val="00F61093"/>
    <w:rsid w:val="00F71953"/>
    <w:rsid w:val="00F71EC1"/>
    <w:rsid w:val="00F71F10"/>
    <w:rsid w:val="00F74504"/>
    <w:rsid w:val="00F74B4D"/>
    <w:rsid w:val="00F75046"/>
    <w:rsid w:val="00F84796"/>
    <w:rsid w:val="00F91EB4"/>
    <w:rsid w:val="00F9206A"/>
    <w:rsid w:val="00FA081A"/>
    <w:rsid w:val="00FA0A63"/>
    <w:rsid w:val="00FA3173"/>
    <w:rsid w:val="00FA43E9"/>
    <w:rsid w:val="00FA5999"/>
    <w:rsid w:val="00FA5C5C"/>
    <w:rsid w:val="00FA6E57"/>
    <w:rsid w:val="00FA7894"/>
    <w:rsid w:val="00FC3E39"/>
    <w:rsid w:val="00FC6E05"/>
    <w:rsid w:val="00FC77D8"/>
    <w:rsid w:val="00FC7AB8"/>
    <w:rsid w:val="00FD00C6"/>
    <w:rsid w:val="00FD078F"/>
    <w:rsid w:val="00FD1E15"/>
    <w:rsid w:val="00FD608B"/>
    <w:rsid w:val="00FE16B0"/>
    <w:rsid w:val="00FF1E67"/>
    <w:rsid w:val="00FF3E5A"/>
    <w:rsid w:val="00FF50EF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6333"/>
  <w15:docId w15:val="{147562DD-5C31-46D0-89CB-454645C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08"/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08"/>
    <w:rPr>
      <w:rFonts w:ascii="Cambria" w:eastAsia="MS Mincho" w:hAnsi="Cambria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AB0B08"/>
  </w:style>
  <w:style w:type="paragraph" w:styleId="NoSpacing">
    <w:name w:val="No Spacing"/>
    <w:uiPriority w:val="1"/>
    <w:qFormat/>
    <w:rsid w:val="00AB0B08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7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06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3624"/>
    <w:pPr>
      <w:contextualSpacing/>
    </w:pPr>
  </w:style>
  <w:style w:type="paragraph" w:styleId="NormalWeb">
    <w:name w:val="Normal (Web)"/>
    <w:basedOn w:val="Normal"/>
    <w:uiPriority w:val="99"/>
    <w:unhideWhenUsed/>
    <w:rsid w:val="0066269F"/>
    <w:pPr>
      <w:spacing w:after="60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62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4"/>
    <w:rPr>
      <w:rFonts w:ascii="Segoe UI" w:eastAsia="MS Mincho" w:hAnsi="Segoe UI" w:cs="Segoe UI"/>
      <w:sz w:val="18"/>
      <w:szCs w:val="18"/>
      <w:lang w:val="en-US"/>
    </w:rPr>
  </w:style>
  <w:style w:type="character" w:customStyle="1" w:styleId="font-avenir">
    <w:name w:val="font-avenir"/>
    <w:basedOn w:val="DefaultParagraphFont"/>
    <w:rsid w:val="001C1505"/>
  </w:style>
  <w:style w:type="character" w:styleId="Hyperlink">
    <w:name w:val="Hyperlink"/>
    <w:basedOn w:val="DefaultParagraphFont"/>
    <w:uiPriority w:val="99"/>
    <w:unhideWhenUsed/>
    <w:rsid w:val="00AD3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0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5D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580796"/>
  </w:style>
  <w:style w:type="character" w:customStyle="1" w:styleId="divider1">
    <w:name w:val="divider1"/>
    <w:basedOn w:val="DefaultParagraphFont"/>
    <w:rsid w:val="00580796"/>
  </w:style>
  <w:style w:type="character" w:customStyle="1" w:styleId="description">
    <w:name w:val="description"/>
    <w:basedOn w:val="DefaultParagraphFont"/>
    <w:rsid w:val="00580796"/>
  </w:style>
  <w:style w:type="character" w:customStyle="1" w:styleId="divider2">
    <w:name w:val="divider2"/>
    <w:basedOn w:val="DefaultParagraphFont"/>
    <w:rsid w:val="00580796"/>
  </w:style>
  <w:style w:type="character" w:customStyle="1" w:styleId="address">
    <w:name w:val="address"/>
    <w:basedOn w:val="DefaultParagraphFont"/>
    <w:rsid w:val="00580796"/>
  </w:style>
  <w:style w:type="character" w:customStyle="1" w:styleId="apple-converted-space">
    <w:name w:val="apple-converted-space"/>
    <w:basedOn w:val="DefaultParagraphFont"/>
    <w:rsid w:val="0043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0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9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23BE-32C4-48BF-ACA4-570A995F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Hilton PC</dc:creator>
  <cp:lastModifiedBy>HPC</cp:lastModifiedBy>
  <cp:revision>2</cp:revision>
  <cp:lastPrinted>2020-11-05T13:40:00Z</cp:lastPrinted>
  <dcterms:created xsi:type="dcterms:W3CDTF">2020-11-08T09:02:00Z</dcterms:created>
  <dcterms:modified xsi:type="dcterms:W3CDTF">2020-11-08T09:02:00Z</dcterms:modified>
</cp:coreProperties>
</file>