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2F8A" w14:textId="77777777" w:rsidR="00D8386E" w:rsidRPr="00DE154B" w:rsidRDefault="00D8386E" w:rsidP="00B01B5C">
      <w:pPr>
        <w:tabs>
          <w:tab w:val="left" w:pos="7655"/>
        </w:tabs>
        <w:spacing w:after="125"/>
        <w:ind w:left="360" w:right="7"/>
        <w:rPr>
          <w:rFonts w:ascii="Arial" w:hAnsi="Arial" w:cs="Arial"/>
          <w:b/>
          <w:color w:val="auto"/>
          <w:sz w:val="28"/>
          <w:szCs w:val="28"/>
          <w:u w:val="single"/>
        </w:rPr>
      </w:pPr>
      <w:bookmarkStart w:id="0" w:name="_GoBack"/>
      <w:bookmarkEnd w:id="0"/>
    </w:p>
    <w:p w14:paraId="5DC80AD5" w14:textId="04E6077E" w:rsidR="000C1861" w:rsidRPr="00DE154B" w:rsidRDefault="004C7475" w:rsidP="00493D6B">
      <w:pPr>
        <w:spacing w:after="125"/>
        <w:ind w:left="360" w:right="7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DE154B">
        <w:rPr>
          <w:rFonts w:ascii="Arial" w:hAnsi="Arial" w:cs="Arial"/>
          <w:b/>
          <w:color w:val="auto"/>
          <w:sz w:val="28"/>
          <w:szCs w:val="28"/>
          <w:u w:val="single"/>
        </w:rPr>
        <w:t>HILTON PARISH COUNCIL</w:t>
      </w:r>
    </w:p>
    <w:p w14:paraId="5E546F9C" w14:textId="77777777" w:rsidR="00477936" w:rsidRPr="00DE154B" w:rsidRDefault="00477936" w:rsidP="00493D6B">
      <w:pPr>
        <w:pStyle w:val="NoSpacing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684A9287" w14:textId="1CC853D3" w:rsidR="00657B23" w:rsidRPr="00DE154B" w:rsidRDefault="00657B23" w:rsidP="00493D6B">
      <w:pPr>
        <w:pStyle w:val="NoSpacing"/>
        <w:ind w:left="360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b/>
          <w:color w:val="auto"/>
          <w:u w:val="single"/>
        </w:rPr>
        <w:t>Chair:</w:t>
      </w:r>
      <w:r w:rsidRPr="00DE154B">
        <w:rPr>
          <w:rFonts w:ascii="Arial" w:hAnsi="Arial" w:cs="Arial"/>
          <w:color w:val="auto"/>
        </w:rPr>
        <w:t xml:space="preserve"> Justine McGuin</w:t>
      </w:r>
      <w:r w:rsidR="0033534D" w:rsidRPr="00DE154B">
        <w:rPr>
          <w:rFonts w:ascii="Arial" w:hAnsi="Arial" w:cs="Arial"/>
          <w:color w:val="auto"/>
        </w:rPr>
        <w:t>n</w:t>
      </w:r>
      <w:r w:rsidRPr="00DE154B">
        <w:rPr>
          <w:rFonts w:ascii="Arial" w:hAnsi="Arial" w:cs="Arial"/>
          <w:color w:val="auto"/>
        </w:rPr>
        <w:t>ess</w:t>
      </w:r>
    </w:p>
    <w:p w14:paraId="0FE4439A" w14:textId="719B074C" w:rsidR="00657B23" w:rsidRPr="00DE154B" w:rsidRDefault="00657B23" w:rsidP="00493D6B">
      <w:pPr>
        <w:pStyle w:val="NoSpacing"/>
        <w:ind w:left="360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b/>
          <w:color w:val="auto"/>
          <w:u w:val="single"/>
        </w:rPr>
        <w:t>Clerk:</w:t>
      </w:r>
      <w:r w:rsidRPr="00DE154B">
        <w:rPr>
          <w:rFonts w:ascii="Arial" w:hAnsi="Arial" w:cs="Arial"/>
          <w:color w:val="auto"/>
        </w:rPr>
        <w:t xml:space="preserve"> </w:t>
      </w:r>
      <w:r w:rsidR="00DE154B" w:rsidRPr="00DE154B">
        <w:rPr>
          <w:rFonts w:ascii="Arial" w:hAnsi="Arial" w:cs="Arial"/>
          <w:color w:val="auto"/>
        </w:rPr>
        <w:t>David Green, 32 Field Close, Sturminster Newton, Dorset, DT10 1QW</w:t>
      </w:r>
    </w:p>
    <w:p w14:paraId="43021667" w14:textId="77777777" w:rsidR="005B7B77" w:rsidRPr="00DE154B" w:rsidRDefault="004C7475" w:rsidP="00493D6B">
      <w:pPr>
        <w:pStyle w:val="NoSpacing"/>
        <w:ind w:left="360"/>
        <w:rPr>
          <w:rStyle w:val="Hyperlink"/>
          <w:rFonts w:ascii="Arial" w:hAnsi="Arial" w:cs="Arial"/>
          <w:color w:val="auto"/>
          <w:u w:val="none"/>
        </w:rPr>
      </w:pPr>
      <w:r w:rsidRPr="00DE154B">
        <w:rPr>
          <w:rFonts w:ascii="Arial" w:hAnsi="Arial" w:cs="Arial"/>
          <w:b/>
          <w:color w:val="auto"/>
          <w:u w:val="single"/>
        </w:rPr>
        <w:t>Email:</w:t>
      </w:r>
      <w:r w:rsidRPr="00DE154B">
        <w:rPr>
          <w:rFonts w:ascii="Arial" w:hAnsi="Arial" w:cs="Arial"/>
          <w:color w:val="auto"/>
        </w:rPr>
        <w:t xml:space="preserve"> </w:t>
      </w:r>
      <w:hyperlink r:id="rId5" w:history="1">
        <w:r w:rsidR="005B7B77" w:rsidRPr="00DE154B">
          <w:rPr>
            <w:rStyle w:val="Hyperlink"/>
            <w:rFonts w:ascii="Arial" w:hAnsi="Arial" w:cs="Arial"/>
            <w:color w:val="auto"/>
            <w:u w:val="none"/>
          </w:rPr>
          <w:t>hiltonclerk@gmail.com</w:t>
        </w:r>
      </w:hyperlink>
    </w:p>
    <w:p w14:paraId="422254BF" w14:textId="77777777" w:rsidR="00657B23" w:rsidRPr="00DE154B" w:rsidRDefault="00657B23" w:rsidP="00493D6B">
      <w:pPr>
        <w:pStyle w:val="NoSpacing"/>
        <w:ind w:left="360"/>
        <w:rPr>
          <w:rFonts w:ascii="Arial" w:hAnsi="Arial" w:cs="Arial"/>
          <w:b/>
          <w:color w:val="auto"/>
          <w:u w:val="single"/>
        </w:rPr>
      </w:pPr>
      <w:r w:rsidRPr="00DE154B">
        <w:rPr>
          <w:rStyle w:val="Hyperlink"/>
          <w:rFonts w:ascii="Arial" w:hAnsi="Arial" w:cs="Arial"/>
          <w:b/>
          <w:color w:val="auto"/>
        </w:rPr>
        <w:t>Website:</w:t>
      </w:r>
      <w:r w:rsidRPr="00DE154B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3534D" w:rsidRPr="00DE154B">
        <w:rPr>
          <w:rStyle w:val="Hyperlink"/>
          <w:rFonts w:ascii="Arial" w:hAnsi="Arial" w:cs="Arial"/>
          <w:color w:val="auto"/>
          <w:u w:val="none"/>
        </w:rPr>
        <w:t>hiltondorsetpc.org.uk</w:t>
      </w:r>
    </w:p>
    <w:p w14:paraId="3A19E95F" w14:textId="77777777" w:rsidR="000C1861" w:rsidRPr="00DE154B" w:rsidRDefault="000C1861" w:rsidP="00493D6B">
      <w:pPr>
        <w:spacing w:after="0"/>
        <w:ind w:left="6773" w:right="-7"/>
        <w:jc w:val="center"/>
        <w:rPr>
          <w:rFonts w:ascii="Arial" w:hAnsi="Arial" w:cs="Arial"/>
          <w:color w:val="auto"/>
        </w:rPr>
      </w:pPr>
    </w:p>
    <w:p w14:paraId="78BDB609" w14:textId="2F89EBC6" w:rsidR="00F41422" w:rsidRDefault="00B93740" w:rsidP="00C37D25">
      <w:pPr>
        <w:pStyle w:val="NoSpacing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b/>
          <w:color w:val="auto"/>
        </w:rPr>
        <w:t>I hereby giv</w:t>
      </w:r>
      <w:r w:rsidR="00657B23" w:rsidRPr="00DE154B">
        <w:rPr>
          <w:rFonts w:ascii="Arial" w:hAnsi="Arial" w:cs="Arial"/>
          <w:b/>
          <w:color w:val="auto"/>
        </w:rPr>
        <w:t>e notice that a</w:t>
      </w:r>
      <w:r w:rsidRPr="00DE154B">
        <w:rPr>
          <w:rFonts w:ascii="Arial" w:hAnsi="Arial" w:cs="Arial"/>
          <w:b/>
          <w:color w:val="auto"/>
        </w:rPr>
        <w:t xml:space="preserve"> meeting of </w:t>
      </w:r>
      <w:r w:rsidR="004C7475" w:rsidRPr="00DE154B">
        <w:rPr>
          <w:rFonts w:ascii="Arial" w:hAnsi="Arial" w:cs="Arial"/>
          <w:b/>
          <w:color w:val="auto"/>
        </w:rPr>
        <w:t xml:space="preserve">Hilton Parish Council will be held at </w:t>
      </w:r>
      <w:r w:rsidRPr="00DE154B">
        <w:rPr>
          <w:rFonts w:ascii="Arial" w:hAnsi="Arial" w:cs="Arial"/>
          <w:b/>
          <w:color w:val="auto"/>
        </w:rPr>
        <w:t>7.0</w:t>
      </w:r>
      <w:r w:rsidR="005B7B77" w:rsidRPr="00DE154B">
        <w:rPr>
          <w:rFonts w:ascii="Arial" w:hAnsi="Arial" w:cs="Arial"/>
          <w:b/>
          <w:color w:val="auto"/>
        </w:rPr>
        <w:t xml:space="preserve">0pm in the </w:t>
      </w:r>
      <w:r w:rsidR="00506BDF">
        <w:rPr>
          <w:rFonts w:ascii="Arial" w:hAnsi="Arial" w:cs="Arial"/>
          <w:b/>
          <w:color w:val="auto"/>
        </w:rPr>
        <w:t>meeting room, The Fox public house</w:t>
      </w:r>
      <w:r w:rsidR="00722AFF">
        <w:rPr>
          <w:rFonts w:ascii="Arial" w:hAnsi="Arial" w:cs="Arial"/>
          <w:b/>
          <w:color w:val="auto"/>
        </w:rPr>
        <w:t xml:space="preserve">, </w:t>
      </w:r>
      <w:proofErr w:type="spellStart"/>
      <w:r w:rsidR="004C7475" w:rsidRPr="00DE154B">
        <w:rPr>
          <w:rFonts w:ascii="Arial" w:hAnsi="Arial" w:cs="Arial"/>
          <w:b/>
          <w:color w:val="auto"/>
        </w:rPr>
        <w:t>Ansty</w:t>
      </w:r>
      <w:proofErr w:type="spellEnd"/>
      <w:r w:rsidR="005B7B77" w:rsidRPr="00DE154B">
        <w:rPr>
          <w:rFonts w:ascii="Arial" w:hAnsi="Arial" w:cs="Arial"/>
          <w:b/>
          <w:color w:val="auto"/>
        </w:rPr>
        <w:t>,</w:t>
      </w:r>
      <w:r w:rsidR="00141547" w:rsidRPr="00DE154B">
        <w:rPr>
          <w:rFonts w:ascii="Arial" w:hAnsi="Arial" w:cs="Arial"/>
          <w:b/>
          <w:color w:val="auto"/>
        </w:rPr>
        <w:t xml:space="preserve"> </w:t>
      </w:r>
      <w:r w:rsidR="004C7475" w:rsidRPr="00DE154B">
        <w:rPr>
          <w:rFonts w:ascii="Arial" w:hAnsi="Arial" w:cs="Arial"/>
          <w:b/>
          <w:color w:val="auto"/>
        </w:rPr>
        <w:t>on</w:t>
      </w:r>
      <w:r w:rsidR="004F51C6" w:rsidRPr="00DE154B">
        <w:rPr>
          <w:rFonts w:ascii="Arial" w:hAnsi="Arial" w:cs="Arial"/>
          <w:b/>
          <w:color w:val="auto"/>
        </w:rPr>
        <w:t xml:space="preserve"> </w:t>
      </w:r>
      <w:r w:rsidR="009D438D" w:rsidRPr="00DE154B">
        <w:rPr>
          <w:rFonts w:ascii="Arial" w:hAnsi="Arial" w:cs="Arial"/>
          <w:b/>
          <w:color w:val="auto"/>
        </w:rPr>
        <w:t>Tues</w:t>
      </w:r>
      <w:r w:rsidR="005B7B77" w:rsidRPr="00DE154B">
        <w:rPr>
          <w:rFonts w:ascii="Arial" w:hAnsi="Arial" w:cs="Arial"/>
          <w:b/>
          <w:color w:val="auto"/>
        </w:rPr>
        <w:t>day</w:t>
      </w:r>
      <w:r w:rsidR="00310125" w:rsidRPr="00DE154B">
        <w:rPr>
          <w:rFonts w:ascii="Arial" w:hAnsi="Arial" w:cs="Arial"/>
          <w:b/>
          <w:color w:val="auto"/>
        </w:rPr>
        <w:t xml:space="preserve"> </w:t>
      </w:r>
      <w:r w:rsidR="00506BDF">
        <w:rPr>
          <w:rFonts w:ascii="Arial" w:hAnsi="Arial" w:cs="Arial"/>
          <w:b/>
          <w:color w:val="auto"/>
        </w:rPr>
        <w:t>3</w:t>
      </w:r>
      <w:r w:rsidR="00506BDF" w:rsidRPr="00506BDF">
        <w:rPr>
          <w:rFonts w:ascii="Arial" w:hAnsi="Arial" w:cs="Arial"/>
          <w:b/>
          <w:color w:val="auto"/>
          <w:vertAlign w:val="superscript"/>
        </w:rPr>
        <w:t>rd</w:t>
      </w:r>
      <w:r w:rsidR="00506BDF">
        <w:rPr>
          <w:rFonts w:ascii="Arial" w:hAnsi="Arial" w:cs="Arial"/>
          <w:b/>
          <w:color w:val="auto"/>
        </w:rPr>
        <w:t xml:space="preserve"> March</w:t>
      </w:r>
      <w:r w:rsidR="00DD4317">
        <w:rPr>
          <w:rFonts w:ascii="Arial" w:hAnsi="Arial" w:cs="Arial"/>
          <w:b/>
          <w:color w:val="auto"/>
        </w:rPr>
        <w:t xml:space="preserve"> </w:t>
      </w:r>
      <w:r w:rsidR="00DE154B" w:rsidRPr="00DE154B">
        <w:rPr>
          <w:rFonts w:ascii="Arial" w:hAnsi="Arial" w:cs="Arial"/>
          <w:b/>
          <w:color w:val="auto"/>
        </w:rPr>
        <w:t>2020</w:t>
      </w:r>
      <w:r w:rsidR="004C7475" w:rsidRPr="00DE154B">
        <w:rPr>
          <w:rFonts w:ascii="Arial" w:hAnsi="Arial" w:cs="Arial"/>
          <w:b/>
          <w:color w:val="auto"/>
        </w:rPr>
        <w:t>.</w:t>
      </w:r>
      <w:r w:rsidR="004C7475" w:rsidRPr="00DE154B">
        <w:rPr>
          <w:rFonts w:ascii="Arial" w:hAnsi="Arial" w:cs="Arial"/>
          <w:color w:val="auto"/>
        </w:rPr>
        <w:t xml:space="preserve"> </w:t>
      </w:r>
    </w:p>
    <w:p w14:paraId="3630B677" w14:textId="77777777" w:rsidR="00F41422" w:rsidRDefault="00F41422" w:rsidP="00C37D25">
      <w:pPr>
        <w:pStyle w:val="NoSpacing"/>
        <w:rPr>
          <w:rFonts w:ascii="Arial" w:hAnsi="Arial" w:cs="Arial"/>
          <w:color w:val="auto"/>
        </w:rPr>
      </w:pPr>
    </w:p>
    <w:p w14:paraId="0F1AAE04" w14:textId="20FD72FA" w:rsidR="000C1861" w:rsidRPr="00DE154B" w:rsidRDefault="004C7475" w:rsidP="00C37D25">
      <w:pPr>
        <w:pStyle w:val="NoSpacing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Members of the public are welcome to attend.</w:t>
      </w:r>
      <w:r w:rsidR="002041F0" w:rsidRPr="00DE154B">
        <w:rPr>
          <w:rFonts w:ascii="Arial" w:hAnsi="Arial" w:cs="Arial"/>
          <w:color w:val="auto"/>
        </w:rPr>
        <w:t xml:space="preserve"> </w:t>
      </w:r>
      <w:r w:rsidRPr="00DE154B">
        <w:rPr>
          <w:rFonts w:ascii="Arial" w:hAnsi="Arial" w:cs="Arial"/>
          <w:color w:val="auto"/>
        </w:rPr>
        <w:t>All members of the Council are summoned to attend for the</w:t>
      </w:r>
      <w:r w:rsidR="00704235" w:rsidRPr="00DE154B">
        <w:rPr>
          <w:rFonts w:ascii="Arial" w:hAnsi="Arial" w:cs="Arial"/>
          <w:color w:val="auto"/>
        </w:rPr>
        <w:t xml:space="preserve"> </w:t>
      </w:r>
      <w:r w:rsidRPr="00DE154B">
        <w:rPr>
          <w:rFonts w:ascii="Arial" w:hAnsi="Arial" w:cs="Arial"/>
          <w:color w:val="auto"/>
        </w:rPr>
        <w:t>purpose of considering and resolving the business to be transacted at the Parish Council Meeting</w:t>
      </w:r>
      <w:r w:rsidR="00A41512" w:rsidRPr="00DE154B">
        <w:rPr>
          <w:rFonts w:ascii="Arial" w:hAnsi="Arial" w:cs="Arial"/>
          <w:color w:val="auto"/>
        </w:rPr>
        <w:t>,</w:t>
      </w:r>
      <w:r w:rsidRPr="00DE154B">
        <w:rPr>
          <w:rFonts w:ascii="Arial" w:hAnsi="Arial" w:cs="Arial"/>
          <w:color w:val="auto"/>
        </w:rPr>
        <w:t xml:space="preserve"> as set out hereunder.</w:t>
      </w:r>
    </w:p>
    <w:p w14:paraId="4B537800" w14:textId="78F741F2" w:rsidR="002041F0" w:rsidRPr="00DE154B" w:rsidRDefault="00DE154B" w:rsidP="003D740F">
      <w:pPr>
        <w:spacing w:after="7"/>
        <w:ind w:left="6300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 Green</w:t>
      </w:r>
    </w:p>
    <w:p w14:paraId="54C2F9FA" w14:textId="40A9E516" w:rsidR="00C44027" w:rsidRDefault="004C7475" w:rsidP="003D740F">
      <w:pPr>
        <w:spacing w:after="1"/>
        <w:ind w:left="36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DE154B">
        <w:rPr>
          <w:rFonts w:ascii="Arial" w:hAnsi="Arial" w:cs="Arial"/>
          <w:b/>
          <w:color w:val="auto"/>
          <w:sz w:val="28"/>
          <w:szCs w:val="28"/>
          <w:u w:val="single"/>
        </w:rPr>
        <w:t>AGENDA</w:t>
      </w:r>
    </w:p>
    <w:p w14:paraId="50C666B7" w14:textId="77777777" w:rsidR="003D740F" w:rsidRPr="00DE154B" w:rsidRDefault="003D740F" w:rsidP="003D740F">
      <w:pPr>
        <w:spacing w:after="1"/>
        <w:ind w:left="360"/>
        <w:jc w:val="center"/>
        <w:rPr>
          <w:b/>
          <w:color w:val="auto"/>
          <w:sz w:val="24"/>
          <w:szCs w:val="24"/>
        </w:rPr>
      </w:pPr>
    </w:p>
    <w:p w14:paraId="56FCD88A" w14:textId="77777777" w:rsidR="000C1861" w:rsidRPr="00DE154B" w:rsidRDefault="00C44027" w:rsidP="00493D6B">
      <w:pPr>
        <w:pStyle w:val="ListParagraph"/>
        <w:numPr>
          <w:ilvl w:val="0"/>
          <w:numId w:val="10"/>
        </w:numPr>
        <w:spacing w:after="26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 xml:space="preserve">Welcome &amp; </w:t>
      </w:r>
      <w:r w:rsidR="00657B23" w:rsidRPr="00DE154B">
        <w:rPr>
          <w:rFonts w:ascii="Arial" w:hAnsi="Arial" w:cs="Arial"/>
          <w:color w:val="auto"/>
        </w:rPr>
        <w:t>a</w:t>
      </w:r>
      <w:r w:rsidR="004C7475" w:rsidRPr="00DE154B">
        <w:rPr>
          <w:rFonts w:ascii="Arial" w:hAnsi="Arial" w:cs="Arial"/>
          <w:color w:val="auto"/>
        </w:rPr>
        <w:t>pologies</w:t>
      </w:r>
    </w:p>
    <w:p w14:paraId="3D0C157A" w14:textId="3A4799ED" w:rsidR="000C1861" w:rsidRPr="00DE154B" w:rsidRDefault="004C7475" w:rsidP="00493D6B">
      <w:pPr>
        <w:pStyle w:val="ListParagraph"/>
        <w:numPr>
          <w:ilvl w:val="0"/>
          <w:numId w:val="10"/>
        </w:numPr>
        <w:spacing w:after="3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Min</w:t>
      </w:r>
      <w:r w:rsidR="001006C0" w:rsidRPr="00DE154B">
        <w:rPr>
          <w:rFonts w:ascii="Arial" w:hAnsi="Arial" w:cs="Arial"/>
          <w:color w:val="auto"/>
        </w:rPr>
        <w:t>u</w:t>
      </w:r>
      <w:r w:rsidR="00356CCE" w:rsidRPr="00DE154B">
        <w:rPr>
          <w:rFonts w:ascii="Arial" w:hAnsi="Arial" w:cs="Arial"/>
          <w:color w:val="auto"/>
        </w:rPr>
        <w:t xml:space="preserve">tes of the </w:t>
      </w:r>
      <w:r w:rsidR="00657B23" w:rsidRPr="00DE154B">
        <w:rPr>
          <w:rFonts w:ascii="Arial" w:hAnsi="Arial" w:cs="Arial"/>
          <w:color w:val="auto"/>
        </w:rPr>
        <w:t xml:space="preserve">Parish Council </w:t>
      </w:r>
      <w:r w:rsidR="00356CCE" w:rsidRPr="00DE154B">
        <w:rPr>
          <w:rFonts w:ascii="Arial" w:hAnsi="Arial" w:cs="Arial"/>
          <w:color w:val="auto"/>
        </w:rPr>
        <w:t>meeting</w:t>
      </w:r>
      <w:r w:rsidR="00DD4317">
        <w:rPr>
          <w:rFonts w:ascii="Arial" w:hAnsi="Arial" w:cs="Arial"/>
          <w:color w:val="auto"/>
        </w:rPr>
        <w:t>s</w:t>
      </w:r>
      <w:r w:rsidR="00356CCE" w:rsidRPr="00DE154B">
        <w:rPr>
          <w:rFonts w:ascii="Arial" w:hAnsi="Arial" w:cs="Arial"/>
          <w:color w:val="auto"/>
        </w:rPr>
        <w:t xml:space="preserve"> held </w:t>
      </w:r>
      <w:r w:rsidR="00A06991" w:rsidRPr="00DE154B">
        <w:rPr>
          <w:rFonts w:ascii="Arial" w:hAnsi="Arial" w:cs="Arial"/>
          <w:color w:val="auto"/>
        </w:rPr>
        <w:t xml:space="preserve">on </w:t>
      </w:r>
      <w:r w:rsidR="00D30178" w:rsidRPr="00DE154B">
        <w:rPr>
          <w:rFonts w:ascii="Arial" w:hAnsi="Arial" w:cs="Arial"/>
          <w:color w:val="auto"/>
        </w:rPr>
        <w:t xml:space="preserve">the </w:t>
      </w:r>
      <w:r w:rsidR="00DE154B" w:rsidRPr="00DE154B">
        <w:rPr>
          <w:rFonts w:ascii="Arial" w:hAnsi="Arial" w:cs="Arial"/>
          <w:color w:val="auto"/>
        </w:rPr>
        <w:t>3</w:t>
      </w:r>
      <w:r w:rsidR="00DE154B" w:rsidRPr="00DE154B">
        <w:rPr>
          <w:rFonts w:ascii="Arial" w:hAnsi="Arial" w:cs="Arial"/>
          <w:color w:val="auto"/>
          <w:vertAlign w:val="superscript"/>
        </w:rPr>
        <w:t>rd</w:t>
      </w:r>
      <w:r w:rsidR="00DE154B" w:rsidRPr="00DE154B">
        <w:rPr>
          <w:rFonts w:ascii="Arial" w:hAnsi="Arial" w:cs="Arial"/>
          <w:color w:val="auto"/>
        </w:rPr>
        <w:t xml:space="preserve"> December</w:t>
      </w:r>
      <w:r w:rsidR="002F53A5" w:rsidRPr="00DE154B">
        <w:rPr>
          <w:rFonts w:ascii="Arial" w:hAnsi="Arial" w:cs="Arial"/>
          <w:color w:val="auto"/>
        </w:rPr>
        <w:t xml:space="preserve"> 201</w:t>
      </w:r>
      <w:r w:rsidR="00470F36" w:rsidRPr="00DE154B">
        <w:rPr>
          <w:rFonts w:ascii="Arial" w:hAnsi="Arial" w:cs="Arial"/>
          <w:color w:val="auto"/>
        </w:rPr>
        <w:t>9</w:t>
      </w:r>
      <w:r w:rsidR="00DD4317">
        <w:rPr>
          <w:rFonts w:ascii="Arial" w:hAnsi="Arial" w:cs="Arial"/>
          <w:color w:val="auto"/>
        </w:rPr>
        <w:t xml:space="preserve"> and 7</w:t>
      </w:r>
      <w:r w:rsidR="00DD4317" w:rsidRPr="00DD4317">
        <w:rPr>
          <w:rFonts w:ascii="Arial" w:hAnsi="Arial" w:cs="Arial"/>
          <w:color w:val="auto"/>
          <w:vertAlign w:val="superscript"/>
        </w:rPr>
        <w:t>th</w:t>
      </w:r>
      <w:r w:rsidR="00DD4317">
        <w:rPr>
          <w:rFonts w:ascii="Arial" w:hAnsi="Arial" w:cs="Arial"/>
          <w:color w:val="auto"/>
        </w:rPr>
        <w:t xml:space="preserve"> January 2020</w:t>
      </w:r>
      <w:r w:rsidR="00BD29FA" w:rsidRPr="00DE154B">
        <w:rPr>
          <w:rFonts w:ascii="Arial" w:hAnsi="Arial" w:cs="Arial"/>
          <w:color w:val="auto"/>
        </w:rPr>
        <w:t xml:space="preserve"> </w:t>
      </w:r>
      <w:r w:rsidRPr="00DE154B">
        <w:rPr>
          <w:rFonts w:ascii="Arial" w:hAnsi="Arial" w:cs="Arial"/>
          <w:color w:val="auto"/>
        </w:rPr>
        <w:t>for approval</w:t>
      </w:r>
    </w:p>
    <w:p w14:paraId="13A0C004" w14:textId="77777777" w:rsidR="000C1861" w:rsidRPr="00DE154B" w:rsidRDefault="005B7B77" w:rsidP="00493D6B">
      <w:pPr>
        <w:pStyle w:val="ListParagraph"/>
        <w:numPr>
          <w:ilvl w:val="0"/>
          <w:numId w:val="10"/>
        </w:numPr>
        <w:spacing w:after="51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Declarations o</w:t>
      </w:r>
      <w:r w:rsidR="00657B23" w:rsidRPr="00DE154B">
        <w:rPr>
          <w:rFonts w:ascii="Arial" w:hAnsi="Arial" w:cs="Arial"/>
          <w:color w:val="auto"/>
        </w:rPr>
        <w:t xml:space="preserve">f interest </w:t>
      </w:r>
    </w:p>
    <w:p w14:paraId="18F31300" w14:textId="65E2545F" w:rsidR="000C1861" w:rsidRPr="00DE154B" w:rsidRDefault="004C7475" w:rsidP="00493D6B">
      <w:pPr>
        <w:pStyle w:val="ListParagraph"/>
        <w:numPr>
          <w:ilvl w:val="0"/>
          <w:numId w:val="10"/>
        </w:numPr>
        <w:spacing w:after="31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Matters arising</w:t>
      </w:r>
      <w:r w:rsidR="00C44027" w:rsidRPr="00DE154B">
        <w:rPr>
          <w:rFonts w:ascii="Arial" w:hAnsi="Arial" w:cs="Arial"/>
          <w:color w:val="auto"/>
        </w:rPr>
        <w:t xml:space="preserve"> from the last </w:t>
      </w:r>
      <w:r w:rsidR="0033534D" w:rsidRPr="00DE154B">
        <w:rPr>
          <w:rFonts w:ascii="Arial" w:hAnsi="Arial" w:cs="Arial"/>
          <w:color w:val="auto"/>
        </w:rPr>
        <w:t xml:space="preserve">PC </w:t>
      </w:r>
      <w:r w:rsidR="00C44027" w:rsidRPr="00DE154B">
        <w:rPr>
          <w:rFonts w:ascii="Arial" w:hAnsi="Arial" w:cs="Arial"/>
          <w:color w:val="auto"/>
        </w:rPr>
        <w:t>meeting</w:t>
      </w:r>
      <w:r w:rsidR="00657B23" w:rsidRPr="00DE154B">
        <w:rPr>
          <w:rFonts w:ascii="Arial" w:hAnsi="Arial" w:cs="Arial"/>
          <w:color w:val="auto"/>
        </w:rPr>
        <w:t>/Clerks report</w:t>
      </w:r>
    </w:p>
    <w:p w14:paraId="0B880EDF" w14:textId="2FC29F59" w:rsidR="00DE154B" w:rsidRDefault="00DE154B" w:rsidP="00DD4317">
      <w:pPr>
        <w:pStyle w:val="ListParagraph"/>
        <w:spacing w:after="31" w:line="360" w:lineRule="auto"/>
        <w:rPr>
          <w:rFonts w:ascii="Arial" w:hAnsi="Arial" w:cs="Arial"/>
          <w:color w:val="auto"/>
        </w:rPr>
      </w:pPr>
      <w:r w:rsidRPr="00457478">
        <w:rPr>
          <w:rFonts w:ascii="Arial" w:hAnsi="Arial" w:cs="Arial"/>
          <w:b/>
          <w:bCs/>
          <w:color w:val="auto"/>
        </w:rPr>
        <w:t xml:space="preserve">4.1 </w:t>
      </w:r>
      <w:r w:rsidR="00DD4317" w:rsidRPr="00DD4317">
        <w:rPr>
          <w:rFonts w:ascii="Arial" w:hAnsi="Arial" w:cs="Arial"/>
          <w:color w:val="auto"/>
        </w:rPr>
        <w:t>Defibril</w:t>
      </w:r>
      <w:r w:rsidR="005A6FE6">
        <w:rPr>
          <w:rFonts w:ascii="Arial" w:hAnsi="Arial" w:cs="Arial"/>
          <w:color w:val="auto"/>
        </w:rPr>
        <w:t>l</w:t>
      </w:r>
      <w:r w:rsidR="00DD4317" w:rsidRPr="00DD4317">
        <w:rPr>
          <w:rFonts w:ascii="Arial" w:hAnsi="Arial" w:cs="Arial"/>
          <w:color w:val="auto"/>
        </w:rPr>
        <w:t>ator training registration/Defibrillator update</w:t>
      </w:r>
    </w:p>
    <w:p w14:paraId="7F09C159" w14:textId="63E030C6" w:rsidR="00DD4317" w:rsidRDefault="00DD4317" w:rsidP="00DD4317">
      <w:pPr>
        <w:pStyle w:val="ListParagraph"/>
        <w:spacing w:after="31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4</w:t>
      </w:r>
      <w:r w:rsidR="005A6FE6">
        <w:rPr>
          <w:rFonts w:ascii="Arial" w:hAnsi="Arial" w:cs="Arial"/>
          <w:b/>
          <w:bCs/>
          <w:color w:val="auto"/>
        </w:rPr>
        <w:t>.</w:t>
      </w:r>
      <w:r>
        <w:rPr>
          <w:rFonts w:ascii="Arial" w:hAnsi="Arial" w:cs="Arial"/>
          <w:b/>
          <w:bCs/>
          <w:color w:val="auto"/>
        </w:rPr>
        <w:t xml:space="preserve">2 </w:t>
      </w:r>
      <w:r w:rsidRPr="005A6FE6">
        <w:rPr>
          <w:rFonts w:ascii="Arial" w:hAnsi="Arial" w:cs="Arial"/>
          <w:color w:val="auto"/>
        </w:rPr>
        <w:t>Fingerposts repair update</w:t>
      </w:r>
    </w:p>
    <w:p w14:paraId="2ABC0D13" w14:textId="25ABA700" w:rsidR="00D73A2C" w:rsidRDefault="00D73A2C" w:rsidP="00DD4317">
      <w:pPr>
        <w:pStyle w:val="ListParagraph"/>
        <w:spacing w:after="31"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4.3 </w:t>
      </w:r>
      <w:r w:rsidRPr="00D73A2C">
        <w:rPr>
          <w:rFonts w:ascii="Arial" w:hAnsi="Arial" w:cs="Arial"/>
          <w:color w:val="auto"/>
        </w:rPr>
        <w:t>Grit Bins update</w:t>
      </w:r>
    </w:p>
    <w:p w14:paraId="2DA0AA06" w14:textId="1D94975E" w:rsidR="007C42D5" w:rsidRPr="00DE154B" w:rsidRDefault="00BC1F4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Unitary</w:t>
      </w:r>
      <w:r w:rsidR="004C7475" w:rsidRPr="00DE154B">
        <w:rPr>
          <w:rFonts w:ascii="Arial" w:hAnsi="Arial" w:cs="Arial"/>
          <w:color w:val="auto"/>
        </w:rPr>
        <w:t xml:space="preserve"> </w:t>
      </w:r>
      <w:r w:rsidR="00C44027" w:rsidRPr="00DE154B">
        <w:rPr>
          <w:rFonts w:ascii="Arial" w:hAnsi="Arial" w:cs="Arial"/>
          <w:color w:val="auto"/>
        </w:rPr>
        <w:t xml:space="preserve">Councillors </w:t>
      </w:r>
      <w:r w:rsidR="00806B0E" w:rsidRPr="00DE154B">
        <w:rPr>
          <w:rFonts w:ascii="Arial" w:hAnsi="Arial" w:cs="Arial"/>
          <w:color w:val="auto"/>
        </w:rPr>
        <w:t>r</w:t>
      </w:r>
      <w:r w:rsidR="00C44027" w:rsidRPr="00DE154B">
        <w:rPr>
          <w:rFonts w:ascii="Arial" w:hAnsi="Arial" w:cs="Arial"/>
          <w:color w:val="auto"/>
        </w:rPr>
        <w:t>eport</w:t>
      </w:r>
    </w:p>
    <w:p w14:paraId="4813F7F5" w14:textId="720A1DAE" w:rsidR="007C42D5" w:rsidRDefault="004C747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Open forum</w:t>
      </w:r>
    </w:p>
    <w:p w14:paraId="47C55575" w14:textId="77777777" w:rsidR="00DD4317" w:rsidRDefault="004C747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Planning applications</w:t>
      </w:r>
      <w:r w:rsidR="00243154" w:rsidRPr="00DE154B">
        <w:rPr>
          <w:rFonts w:ascii="Arial" w:hAnsi="Arial" w:cs="Arial"/>
          <w:color w:val="auto"/>
        </w:rPr>
        <w:t xml:space="preserve">, </w:t>
      </w:r>
      <w:r w:rsidR="002A4644" w:rsidRPr="00DE154B">
        <w:rPr>
          <w:rFonts w:ascii="Arial" w:hAnsi="Arial" w:cs="Arial"/>
          <w:color w:val="auto"/>
        </w:rPr>
        <w:t xml:space="preserve">decisions </w:t>
      </w:r>
      <w:r w:rsidR="00243154" w:rsidRPr="00DE154B">
        <w:rPr>
          <w:rFonts w:ascii="Arial" w:hAnsi="Arial" w:cs="Arial"/>
          <w:color w:val="auto"/>
        </w:rPr>
        <w:t>&amp; issues</w:t>
      </w:r>
      <w:r w:rsidR="00940AED" w:rsidRPr="00DE154B">
        <w:rPr>
          <w:rFonts w:ascii="Arial" w:hAnsi="Arial" w:cs="Arial"/>
          <w:color w:val="auto"/>
        </w:rPr>
        <w:t xml:space="preserve"> </w:t>
      </w:r>
      <w:r w:rsidR="00B33B11" w:rsidRPr="00DE154B">
        <w:rPr>
          <w:rFonts w:ascii="Arial" w:hAnsi="Arial" w:cs="Arial"/>
          <w:color w:val="auto"/>
        </w:rPr>
        <w:t xml:space="preserve">– </w:t>
      </w:r>
    </w:p>
    <w:p w14:paraId="7137EA50" w14:textId="73EA1250" w:rsidR="007C42D5" w:rsidRDefault="00DD4317" w:rsidP="00DD4317">
      <w:pPr>
        <w:pStyle w:val="ListParagraph"/>
        <w:numPr>
          <w:ilvl w:val="1"/>
          <w:numId w:val="11"/>
        </w:numPr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Further </w:t>
      </w:r>
      <w:proofErr w:type="spellStart"/>
      <w:r w:rsidR="00B33B11" w:rsidRPr="00DE154B">
        <w:rPr>
          <w:rFonts w:ascii="Arial" w:hAnsi="Arial" w:cs="Arial"/>
          <w:color w:val="auto"/>
        </w:rPr>
        <w:t>Hawkesfield</w:t>
      </w:r>
      <w:proofErr w:type="spellEnd"/>
      <w:r w:rsidR="00B33B11" w:rsidRPr="00DE154B">
        <w:rPr>
          <w:rFonts w:ascii="Arial" w:hAnsi="Arial" w:cs="Arial"/>
          <w:color w:val="auto"/>
        </w:rPr>
        <w:t xml:space="preserve"> Farm update</w:t>
      </w:r>
    </w:p>
    <w:p w14:paraId="75CD7BDF" w14:textId="2C990131" w:rsidR="00DD4317" w:rsidRDefault="00DD4317" w:rsidP="00DD4317">
      <w:pPr>
        <w:pStyle w:val="ListParagraph"/>
        <w:numPr>
          <w:ilvl w:val="1"/>
          <w:numId w:val="11"/>
        </w:numPr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Report to Planning Enforcement </w:t>
      </w:r>
      <w:r w:rsidR="005A6FE6">
        <w:rPr>
          <w:rFonts w:ascii="Arial" w:hAnsi="Arial" w:cs="Arial"/>
          <w:color w:val="auto"/>
        </w:rPr>
        <w:t>re Hilton</w:t>
      </w:r>
    </w:p>
    <w:p w14:paraId="7A0447CC" w14:textId="73515EE5" w:rsidR="00457478" w:rsidRDefault="00457478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Review of Parish Councillors responsibilities</w:t>
      </w:r>
    </w:p>
    <w:p w14:paraId="55622EA8" w14:textId="7ED84524" w:rsidR="00D17DC8" w:rsidRDefault="00457478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Working Groups</w:t>
      </w:r>
      <w:r w:rsidR="00D17DC8">
        <w:rPr>
          <w:rFonts w:ascii="Arial" w:hAnsi="Arial" w:cs="Arial"/>
          <w:color w:val="auto"/>
        </w:rPr>
        <w:t xml:space="preserve"> </w:t>
      </w:r>
      <w:r w:rsidR="005A6FE6">
        <w:rPr>
          <w:rFonts w:ascii="Arial" w:hAnsi="Arial" w:cs="Arial"/>
          <w:color w:val="auto"/>
        </w:rPr>
        <w:t>consideration</w:t>
      </w:r>
    </w:p>
    <w:p w14:paraId="7B77E4AA" w14:textId="55378378" w:rsidR="00F31C79" w:rsidRDefault="00457478" w:rsidP="00F31C79">
      <w:pPr>
        <w:pStyle w:val="ListParagraph"/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9</w:t>
      </w:r>
      <w:r w:rsidR="00F31C79" w:rsidRPr="00F31C79">
        <w:rPr>
          <w:rFonts w:ascii="Arial" w:hAnsi="Arial" w:cs="Arial"/>
          <w:b/>
          <w:bCs/>
          <w:color w:val="auto"/>
        </w:rPr>
        <w:t>.1</w:t>
      </w:r>
      <w:r w:rsidR="00F31C79">
        <w:rPr>
          <w:rFonts w:ascii="Arial" w:hAnsi="Arial" w:cs="Arial"/>
          <w:color w:val="auto"/>
        </w:rPr>
        <w:t xml:space="preserve"> </w:t>
      </w:r>
      <w:r w:rsidR="00F41422">
        <w:rPr>
          <w:rFonts w:ascii="Arial" w:hAnsi="Arial" w:cs="Arial"/>
          <w:color w:val="auto"/>
        </w:rPr>
        <w:tab/>
        <w:t xml:space="preserve">Tourism </w:t>
      </w:r>
    </w:p>
    <w:p w14:paraId="6A8F406B" w14:textId="04CF7ACA" w:rsidR="00F41422" w:rsidRDefault="00457478" w:rsidP="00F31C79">
      <w:pPr>
        <w:pStyle w:val="ListParagraph"/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9</w:t>
      </w:r>
      <w:r w:rsidR="00F41422">
        <w:rPr>
          <w:rFonts w:ascii="Arial" w:hAnsi="Arial" w:cs="Arial"/>
          <w:b/>
          <w:bCs/>
          <w:color w:val="auto"/>
        </w:rPr>
        <w:t>.2</w:t>
      </w:r>
      <w:r w:rsidR="00F41422" w:rsidRPr="00F41422">
        <w:rPr>
          <w:rFonts w:ascii="Arial" w:hAnsi="Arial" w:cs="Arial"/>
          <w:color w:val="auto"/>
        </w:rPr>
        <w:tab/>
        <w:t>Local Plan</w:t>
      </w:r>
      <w:r w:rsidR="00DD4317">
        <w:rPr>
          <w:rFonts w:ascii="Arial" w:hAnsi="Arial" w:cs="Arial"/>
          <w:color w:val="auto"/>
        </w:rPr>
        <w:t xml:space="preserve"> – Parish ‘Quality of Life’ idea</w:t>
      </w:r>
    </w:p>
    <w:p w14:paraId="73BFC13C" w14:textId="49A3E630" w:rsidR="00F31C79" w:rsidRPr="00DE154B" w:rsidRDefault="00F41422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Community engagement </w:t>
      </w:r>
      <w:r w:rsidR="00CD12F0">
        <w:rPr>
          <w:rFonts w:ascii="Arial" w:hAnsi="Arial" w:cs="Arial"/>
          <w:color w:val="auto"/>
        </w:rPr>
        <w:t xml:space="preserve">- </w:t>
      </w:r>
      <w:r w:rsidR="00F31C79">
        <w:rPr>
          <w:rFonts w:ascii="Arial" w:hAnsi="Arial" w:cs="Arial"/>
          <w:color w:val="auto"/>
        </w:rPr>
        <w:t>publication of minutes,</w:t>
      </w:r>
      <w:r>
        <w:rPr>
          <w:rFonts w:ascii="Arial" w:hAnsi="Arial" w:cs="Arial"/>
          <w:color w:val="auto"/>
        </w:rPr>
        <w:t xml:space="preserve"> events </w:t>
      </w:r>
      <w:r w:rsidR="00F31C79">
        <w:rPr>
          <w:rFonts w:ascii="Arial" w:hAnsi="Arial" w:cs="Arial"/>
          <w:color w:val="auto"/>
        </w:rPr>
        <w:t xml:space="preserve">and </w:t>
      </w:r>
      <w:r w:rsidR="005A6FE6">
        <w:rPr>
          <w:rFonts w:ascii="Arial" w:hAnsi="Arial" w:cs="Arial"/>
          <w:color w:val="auto"/>
        </w:rPr>
        <w:t>website re-launch</w:t>
      </w:r>
    </w:p>
    <w:p w14:paraId="13FCE0C4" w14:textId="5929358F" w:rsidR="000C1861" w:rsidRPr="00DE154B" w:rsidRDefault="007C42D5" w:rsidP="00493D6B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F</w:t>
      </w:r>
      <w:r w:rsidR="00EC01AB" w:rsidRPr="00DE154B">
        <w:rPr>
          <w:rFonts w:ascii="Arial" w:hAnsi="Arial" w:cs="Arial"/>
          <w:color w:val="auto"/>
        </w:rPr>
        <w:t xml:space="preserve">inancial </w:t>
      </w:r>
      <w:r w:rsidR="009E7AF8" w:rsidRPr="00DE154B">
        <w:rPr>
          <w:rFonts w:ascii="Arial" w:hAnsi="Arial" w:cs="Arial"/>
          <w:color w:val="auto"/>
        </w:rPr>
        <w:t>r</w:t>
      </w:r>
      <w:r w:rsidR="00EC01AB" w:rsidRPr="00DE154B">
        <w:rPr>
          <w:rFonts w:ascii="Arial" w:hAnsi="Arial" w:cs="Arial"/>
          <w:color w:val="auto"/>
        </w:rPr>
        <w:t>eport</w:t>
      </w:r>
    </w:p>
    <w:p w14:paraId="04485895" w14:textId="7548E70C" w:rsidR="005A6FE6" w:rsidRPr="00DE154B" w:rsidRDefault="00F41422" w:rsidP="00493D6B">
      <w:pPr>
        <w:spacing w:after="2" w:line="360" w:lineRule="auto"/>
        <w:ind w:left="108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1</w:t>
      </w:r>
      <w:r w:rsidR="00457478">
        <w:rPr>
          <w:rFonts w:ascii="Arial" w:hAnsi="Arial" w:cs="Arial"/>
          <w:b/>
          <w:color w:val="auto"/>
        </w:rPr>
        <w:t>1</w:t>
      </w:r>
      <w:r w:rsidR="00493D6B" w:rsidRPr="00DE154B">
        <w:rPr>
          <w:rFonts w:ascii="Arial" w:hAnsi="Arial" w:cs="Arial"/>
          <w:b/>
          <w:color w:val="auto"/>
        </w:rPr>
        <w:t>.1</w:t>
      </w:r>
      <w:r w:rsidR="00493D6B" w:rsidRPr="00DE154B">
        <w:rPr>
          <w:rFonts w:ascii="Arial" w:hAnsi="Arial" w:cs="Arial"/>
          <w:color w:val="auto"/>
        </w:rPr>
        <w:t xml:space="preserve"> </w:t>
      </w:r>
      <w:r w:rsidR="005A6FE6" w:rsidRPr="005A6FE6">
        <w:rPr>
          <w:rFonts w:ascii="Arial" w:hAnsi="Arial" w:cs="Arial"/>
          <w:bCs/>
          <w:color w:val="auto"/>
        </w:rPr>
        <w:t>Financial report and bank reconciliation</w:t>
      </w:r>
    </w:p>
    <w:p w14:paraId="34D8555A" w14:textId="09463848" w:rsidR="005A6FE6" w:rsidRDefault="00F41422" w:rsidP="00493D6B">
      <w:pPr>
        <w:spacing w:after="2" w:line="360" w:lineRule="auto"/>
        <w:ind w:left="108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1</w:t>
      </w:r>
      <w:r w:rsidR="00457478">
        <w:rPr>
          <w:rFonts w:ascii="Arial" w:hAnsi="Arial" w:cs="Arial"/>
          <w:b/>
          <w:color w:val="auto"/>
        </w:rPr>
        <w:t>1</w:t>
      </w:r>
      <w:r w:rsidR="00B0464C" w:rsidRPr="00DE154B">
        <w:rPr>
          <w:rFonts w:ascii="Arial" w:hAnsi="Arial" w:cs="Arial"/>
          <w:b/>
          <w:color w:val="auto"/>
        </w:rPr>
        <w:t>.2</w:t>
      </w:r>
      <w:r w:rsidR="00DD4317">
        <w:rPr>
          <w:rFonts w:ascii="Arial" w:hAnsi="Arial" w:cs="Arial"/>
          <w:bCs/>
          <w:color w:val="auto"/>
        </w:rPr>
        <w:t xml:space="preserve"> </w:t>
      </w:r>
      <w:r w:rsidR="005C0328">
        <w:rPr>
          <w:rFonts w:ascii="Arial" w:hAnsi="Arial" w:cs="Arial"/>
          <w:bCs/>
          <w:color w:val="auto"/>
        </w:rPr>
        <w:t>Retrospective payments and c</w:t>
      </w:r>
      <w:r w:rsidR="005A6FE6" w:rsidRPr="00DE154B">
        <w:rPr>
          <w:rFonts w:ascii="Arial" w:hAnsi="Arial" w:cs="Arial"/>
          <w:color w:val="auto"/>
        </w:rPr>
        <w:t>heques to be authorised</w:t>
      </w:r>
      <w:r w:rsidR="005A6FE6">
        <w:rPr>
          <w:rFonts w:ascii="Arial" w:hAnsi="Arial" w:cs="Arial"/>
          <w:bCs/>
          <w:color w:val="auto"/>
        </w:rPr>
        <w:t xml:space="preserve"> </w:t>
      </w:r>
    </w:p>
    <w:p w14:paraId="3A1FD493" w14:textId="2CD15224" w:rsidR="00B0464C" w:rsidRPr="00DE154B" w:rsidRDefault="005A6FE6" w:rsidP="00493D6B">
      <w:pPr>
        <w:spacing w:after="2" w:line="360" w:lineRule="auto"/>
        <w:ind w:left="108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 xml:space="preserve">11.3 </w:t>
      </w:r>
      <w:r w:rsidR="00DD4317">
        <w:rPr>
          <w:rFonts w:ascii="Arial" w:hAnsi="Arial" w:cs="Arial"/>
          <w:bCs/>
          <w:color w:val="auto"/>
        </w:rPr>
        <w:t>Precept request confirmation</w:t>
      </w:r>
    </w:p>
    <w:p w14:paraId="7C591E97" w14:textId="322DDCBA" w:rsidR="00DE154B" w:rsidRPr="00DE154B" w:rsidRDefault="00F41422" w:rsidP="00493D6B">
      <w:pPr>
        <w:spacing w:after="2" w:line="360" w:lineRule="auto"/>
        <w:ind w:left="108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</w:t>
      </w:r>
      <w:r w:rsidR="00457478">
        <w:rPr>
          <w:rFonts w:ascii="Arial" w:hAnsi="Arial" w:cs="Arial"/>
          <w:b/>
          <w:color w:val="auto"/>
        </w:rPr>
        <w:t>1</w:t>
      </w:r>
      <w:r w:rsidR="00DE154B" w:rsidRPr="00DE154B">
        <w:rPr>
          <w:rFonts w:ascii="Arial" w:hAnsi="Arial" w:cs="Arial"/>
          <w:b/>
          <w:color w:val="auto"/>
        </w:rPr>
        <w:t xml:space="preserve">.3 </w:t>
      </w:r>
      <w:r w:rsidR="00DD4317">
        <w:rPr>
          <w:rFonts w:ascii="Arial" w:hAnsi="Arial" w:cs="Arial"/>
          <w:bCs/>
          <w:color w:val="auto"/>
        </w:rPr>
        <w:t>B</w:t>
      </w:r>
      <w:r w:rsidR="00DE154B" w:rsidRPr="00DE154B">
        <w:rPr>
          <w:rFonts w:ascii="Arial" w:hAnsi="Arial" w:cs="Arial"/>
          <w:bCs/>
          <w:color w:val="auto"/>
        </w:rPr>
        <w:t xml:space="preserve">ank </w:t>
      </w:r>
      <w:r w:rsidR="00DE154B">
        <w:rPr>
          <w:rFonts w:ascii="Arial" w:hAnsi="Arial" w:cs="Arial"/>
          <w:bCs/>
          <w:color w:val="auto"/>
        </w:rPr>
        <w:t>accounts</w:t>
      </w:r>
      <w:r w:rsidR="005A6FE6">
        <w:rPr>
          <w:rFonts w:ascii="Arial" w:hAnsi="Arial" w:cs="Arial"/>
          <w:bCs/>
          <w:color w:val="auto"/>
        </w:rPr>
        <w:t xml:space="preserve"> changes</w:t>
      </w:r>
    </w:p>
    <w:p w14:paraId="05C6BD97" w14:textId="45DD1161" w:rsidR="00DE154B" w:rsidRDefault="00F41422" w:rsidP="00493D6B">
      <w:pPr>
        <w:spacing w:after="2" w:line="360" w:lineRule="auto"/>
        <w:ind w:left="108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color w:val="auto"/>
        </w:rPr>
        <w:t>1</w:t>
      </w:r>
      <w:r w:rsidR="00457478">
        <w:rPr>
          <w:rFonts w:ascii="Arial" w:hAnsi="Arial" w:cs="Arial"/>
          <w:b/>
          <w:color w:val="auto"/>
        </w:rPr>
        <w:t>1</w:t>
      </w:r>
      <w:r w:rsidR="00DE154B" w:rsidRPr="00DE154B">
        <w:rPr>
          <w:rFonts w:ascii="Arial" w:hAnsi="Arial" w:cs="Arial"/>
          <w:b/>
          <w:color w:val="auto"/>
        </w:rPr>
        <w:t xml:space="preserve">.4 </w:t>
      </w:r>
      <w:r w:rsidR="00DE154B" w:rsidRPr="00DE154B">
        <w:rPr>
          <w:rFonts w:ascii="Arial" w:hAnsi="Arial" w:cs="Arial"/>
          <w:bCs/>
          <w:color w:val="auto"/>
        </w:rPr>
        <w:t xml:space="preserve">VAT reclaim </w:t>
      </w:r>
      <w:r w:rsidR="00DD4317">
        <w:rPr>
          <w:rFonts w:ascii="Arial" w:hAnsi="Arial" w:cs="Arial"/>
          <w:bCs/>
          <w:color w:val="auto"/>
        </w:rPr>
        <w:t>submission</w:t>
      </w:r>
    </w:p>
    <w:p w14:paraId="2F20A441" w14:textId="2479966D" w:rsidR="00A14E8E" w:rsidRDefault="007C42D5" w:rsidP="00457478">
      <w:pPr>
        <w:pStyle w:val="ListParagraph"/>
        <w:numPr>
          <w:ilvl w:val="0"/>
          <w:numId w:val="10"/>
        </w:numPr>
        <w:spacing w:after="2" w:line="360" w:lineRule="auto"/>
        <w:rPr>
          <w:rFonts w:ascii="Arial" w:hAnsi="Arial" w:cs="Arial"/>
          <w:color w:val="auto"/>
        </w:rPr>
      </w:pPr>
      <w:r w:rsidRPr="00457478">
        <w:rPr>
          <w:rFonts w:ascii="Arial" w:hAnsi="Arial" w:cs="Arial"/>
          <w:color w:val="auto"/>
        </w:rPr>
        <w:t>Highways &amp; Rights of Way</w:t>
      </w:r>
    </w:p>
    <w:p w14:paraId="678C98AE" w14:textId="30A5F006" w:rsidR="005A6FE6" w:rsidRPr="00457478" w:rsidRDefault="005A6FE6" w:rsidP="005A6FE6">
      <w:pPr>
        <w:pStyle w:val="ListParagraph"/>
        <w:spacing w:after="2" w:line="360" w:lineRule="auto"/>
        <w:rPr>
          <w:rFonts w:ascii="Arial" w:hAnsi="Arial" w:cs="Arial"/>
          <w:color w:val="auto"/>
        </w:rPr>
      </w:pPr>
      <w:r w:rsidRPr="005A6FE6">
        <w:rPr>
          <w:rFonts w:ascii="Arial" w:hAnsi="Arial" w:cs="Arial"/>
          <w:b/>
          <w:bCs/>
          <w:color w:val="auto"/>
        </w:rPr>
        <w:t>12.1</w:t>
      </w:r>
      <w:r>
        <w:rPr>
          <w:rFonts w:ascii="Arial" w:hAnsi="Arial" w:cs="Arial"/>
          <w:color w:val="auto"/>
        </w:rPr>
        <w:t xml:space="preserve"> Ash ‘die-back’ mapping proposal</w:t>
      </w:r>
    </w:p>
    <w:p w14:paraId="65893D38" w14:textId="0FF223FA" w:rsidR="000C1861" w:rsidRDefault="004C7475" w:rsidP="00493D6B">
      <w:pPr>
        <w:pStyle w:val="ListParagraph"/>
        <w:numPr>
          <w:ilvl w:val="0"/>
          <w:numId w:val="10"/>
        </w:numPr>
        <w:spacing w:after="35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>Correspondence</w:t>
      </w:r>
    </w:p>
    <w:p w14:paraId="575AD9CD" w14:textId="57E75562" w:rsidR="00DD4317" w:rsidRPr="00DE154B" w:rsidRDefault="00DD4317" w:rsidP="00DD4317">
      <w:pPr>
        <w:pStyle w:val="ListParagraph"/>
        <w:spacing w:after="35" w:line="360" w:lineRule="auto"/>
        <w:rPr>
          <w:rFonts w:ascii="Arial" w:hAnsi="Arial" w:cs="Arial"/>
          <w:color w:val="auto"/>
        </w:rPr>
      </w:pPr>
      <w:r w:rsidRPr="00DD4317">
        <w:rPr>
          <w:rFonts w:ascii="Arial" w:hAnsi="Arial" w:cs="Arial"/>
          <w:b/>
          <w:bCs/>
          <w:color w:val="auto"/>
        </w:rPr>
        <w:t>13.1</w:t>
      </w:r>
      <w:r>
        <w:rPr>
          <w:rFonts w:ascii="Arial" w:hAnsi="Arial" w:cs="Arial"/>
          <w:color w:val="auto"/>
        </w:rPr>
        <w:t xml:space="preserve"> Planning Consultation meeting review</w:t>
      </w:r>
    </w:p>
    <w:p w14:paraId="5CFE6F80" w14:textId="57E6F657" w:rsidR="000C1861" w:rsidRPr="00DE154B" w:rsidRDefault="004C7475" w:rsidP="00493D6B">
      <w:pPr>
        <w:pStyle w:val="ListParagraph"/>
        <w:numPr>
          <w:ilvl w:val="0"/>
          <w:numId w:val="10"/>
        </w:numPr>
        <w:spacing w:after="3" w:line="360" w:lineRule="auto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color w:val="auto"/>
        </w:rPr>
        <w:t xml:space="preserve">Items for next </w:t>
      </w:r>
      <w:r w:rsidR="009E7AF8" w:rsidRPr="00DE154B">
        <w:rPr>
          <w:rFonts w:ascii="Arial" w:hAnsi="Arial" w:cs="Arial"/>
          <w:color w:val="auto"/>
        </w:rPr>
        <w:t>a</w:t>
      </w:r>
      <w:r w:rsidRPr="00DE154B">
        <w:rPr>
          <w:rFonts w:ascii="Arial" w:hAnsi="Arial" w:cs="Arial"/>
          <w:color w:val="auto"/>
        </w:rPr>
        <w:t>genda</w:t>
      </w:r>
    </w:p>
    <w:p w14:paraId="65802F08" w14:textId="77777777" w:rsidR="0024299C" w:rsidRPr="00DE154B" w:rsidRDefault="0024299C" w:rsidP="00493D6B">
      <w:pPr>
        <w:spacing w:after="3" w:line="360" w:lineRule="auto"/>
        <w:ind w:left="360"/>
        <w:rPr>
          <w:rFonts w:ascii="Arial" w:hAnsi="Arial" w:cs="Arial"/>
          <w:b/>
          <w:color w:val="auto"/>
          <w:u w:val="single"/>
        </w:rPr>
      </w:pPr>
    </w:p>
    <w:p w14:paraId="635A2DA3" w14:textId="5B4E4A2B" w:rsidR="00657B23" w:rsidRPr="00DE154B" w:rsidRDefault="00657B23" w:rsidP="00493D6B">
      <w:pPr>
        <w:spacing w:after="3" w:line="360" w:lineRule="auto"/>
        <w:ind w:left="360"/>
        <w:rPr>
          <w:rFonts w:ascii="Arial" w:hAnsi="Arial" w:cs="Arial"/>
          <w:b/>
          <w:color w:val="auto"/>
          <w:u w:val="single"/>
        </w:rPr>
      </w:pPr>
      <w:r w:rsidRPr="00DE154B">
        <w:rPr>
          <w:rFonts w:ascii="Arial" w:hAnsi="Arial" w:cs="Arial"/>
          <w:b/>
          <w:color w:val="auto"/>
          <w:u w:val="single"/>
        </w:rPr>
        <w:t>Next Parish Council Meeting</w:t>
      </w:r>
    </w:p>
    <w:p w14:paraId="1595BE07" w14:textId="418E027E" w:rsidR="00477936" w:rsidRPr="00DE154B" w:rsidRDefault="00477936" w:rsidP="00493D6B">
      <w:pPr>
        <w:spacing w:after="3" w:line="360" w:lineRule="auto"/>
        <w:ind w:left="360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b/>
          <w:color w:val="auto"/>
          <w:u w:val="single"/>
        </w:rPr>
        <w:t>Date:</w:t>
      </w:r>
      <w:r w:rsidRPr="00DE154B">
        <w:rPr>
          <w:rFonts w:ascii="Arial" w:hAnsi="Arial" w:cs="Arial"/>
          <w:color w:val="auto"/>
        </w:rPr>
        <w:t xml:space="preserve"> </w:t>
      </w:r>
      <w:r w:rsidR="00C44027" w:rsidRPr="00DE154B">
        <w:rPr>
          <w:rFonts w:ascii="Arial" w:hAnsi="Arial" w:cs="Arial"/>
          <w:color w:val="auto"/>
        </w:rPr>
        <w:t>Tuesday</w:t>
      </w:r>
      <w:r w:rsidR="00F56B9A" w:rsidRPr="00DE154B">
        <w:rPr>
          <w:rFonts w:ascii="Arial" w:hAnsi="Arial" w:cs="Arial"/>
          <w:color w:val="auto"/>
        </w:rPr>
        <w:t xml:space="preserve"> </w:t>
      </w:r>
      <w:r w:rsidR="005C0328">
        <w:rPr>
          <w:rFonts w:ascii="Arial" w:hAnsi="Arial" w:cs="Arial"/>
          <w:color w:val="auto"/>
        </w:rPr>
        <w:t>7</w:t>
      </w:r>
      <w:r w:rsidR="005C0328" w:rsidRPr="005C0328">
        <w:rPr>
          <w:rFonts w:ascii="Arial" w:hAnsi="Arial" w:cs="Arial"/>
          <w:color w:val="auto"/>
          <w:vertAlign w:val="superscript"/>
        </w:rPr>
        <w:t>th</w:t>
      </w:r>
      <w:r w:rsidR="005C0328">
        <w:rPr>
          <w:rFonts w:ascii="Arial" w:hAnsi="Arial" w:cs="Arial"/>
          <w:color w:val="auto"/>
        </w:rPr>
        <w:t xml:space="preserve"> </w:t>
      </w:r>
      <w:r w:rsidR="00506BDF">
        <w:rPr>
          <w:rFonts w:ascii="Arial" w:hAnsi="Arial" w:cs="Arial"/>
          <w:color w:val="auto"/>
        </w:rPr>
        <w:t>April</w:t>
      </w:r>
      <w:r w:rsidR="00DD4317">
        <w:rPr>
          <w:rFonts w:ascii="Arial" w:hAnsi="Arial" w:cs="Arial"/>
          <w:color w:val="auto"/>
        </w:rPr>
        <w:t xml:space="preserve"> </w:t>
      </w:r>
      <w:r w:rsidR="001006C0" w:rsidRPr="00DE154B">
        <w:rPr>
          <w:rFonts w:ascii="Arial" w:hAnsi="Arial" w:cs="Arial"/>
          <w:color w:val="auto"/>
        </w:rPr>
        <w:t>2</w:t>
      </w:r>
      <w:r w:rsidR="00DE154B" w:rsidRPr="00DE154B">
        <w:rPr>
          <w:rFonts w:ascii="Arial" w:hAnsi="Arial" w:cs="Arial"/>
          <w:color w:val="auto"/>
        </w:rPr>
        <w:t>020</w:t>
      </w:r>
      <w:r w:rsidR="005B7B77" w:rsidRPr="00DE154B">
        <w:rPr>
          <w:rFonts w:ascii="Arial" w:hAnsi="Arial" w:cs="Arial"/>
          <w:color w:val="auto"/>
        </w:rPr>
        <w:t xml:space="preserve"> </w:t>
      </w:r>
      <w:r w:rsidRPr="00DE154B">
        <w:rPr>
          <w:rFonts w:ascii="Arial" w:hAnsi="Arial" w:cs="Arial"/>
          <w:color w:val="auto"/>
        </w:rPr>
        <w:t>@ 7pm</w:t>
      </w:r>
    </w:p>
    <w:p w14:paraId="42ACC5EB" w14:textId="7615CF8E" w:rsidR="00A04451" w:rsidRDefault="00477936" w:rsidP="0029498B">
      <w:pPr>
        <w:spacing w:after="3" w:line="360" w:lineRule="auto"/>
        <w:ind w:left="360"/>
        <w:rPr>
          <w:rFonts w:ascii="Arial" w:hAnsi="Arial" w:cs="Arial"/>
          <w:color w:val="auto"/>
        </w:rPr>
      </w:pPr>
      <w:r w:rsidRPr="00DE154B">
        <w:rPr>
          <w:rFonts w:ascii="Arial" w:hAnsi="Arial" w:cs="Arial"/>
          <w:b/>
          <w:color w:val="auto"/>
          <w:u w:val="single"/>
        </w:rPr>
        <w:t>Venue:</w:t>
      </w:r>
      <w:r w:rsidRPr="00DE154B">
        <w:rPr>
          <w:rFonts w:ascii="Arial" w:hAnsi="Arial" w:cs="Arial"/>
          <w:color w:val="auto"/>
        </w:rPr>
        <w:t xml:space="preserve"> </w:t>
      </w:r>
      <w:r w:rsidR="00506BDF">
        <w:rPr>
          <w:rFonts w:ascii="Arial" w:hAnsi="Arial" w:cs="Arial"/>
          <w:color w:val="auto"/>
        </w:rPr>
        <w:t xml:space="preserve">The Old Brewery Hall, </w:t>
      </w:r>
      <w:proofErr w:type="spellStart"/>
      <w:r w:rsidR="00506BDF">
        <w:rPr>
          <w:rFonts w:ascii="Arial" w:hAnsi="Arial" w:cs="Arial"/>
          <w:color w:val="auto"/>
        </w:rPr>
        <w:t>Ansty</w:t>
      </w:r>
      <w:proofErr w:type="spellEnd"/>
    </w:p>
    <w:p w14:paraId="7D23BFF1" w14:textId="5F877C8E" w:rsidR="00F41422" w:rsidRDefault="00F41422" w:rsidP="0029498B">
      <w:pPr>
        <w:spacing w:after="3" w:line="360" w:lineRule="auto"/>
        <w:ind w:left="360"/>
        <w:rPr>
          <w:rFonts w:ascii="Arial" w:hAnsi="Arial" w:cs="Arial"/>
        </w:rPr>
      </w:pPr>
    </w:p>
    <w:sectPr w:rsidR="00F41422" w:rsidSect="00593399">
      <w:pgSz w:w="11920" w:h="16820"/>
      <w:pgMar w:top="568" w:right="1180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2D74"/>
    <w:multiLevelType w:val="hybridMultilevel"/>
    <w:tmpl w:val="F724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463"/>
    <w:multiLevelType w:val="hybridMultilevel"/>
    <w:tmpl w:val="8158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943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" w15:restartNumberingAfterBreak="0">
    <w:nsid w:val="3B6C66C4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" w15:restartNumberingAfterBreak="0">
    <w:nsid w:val="3C5B3868"/>
    <w:multiLevelType w:val="hybridMultilevel"/>
    <w:tmpl w:val="9F68E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017843"/>
    <w:multiLevelType w:val="hybridMultilevel"/>
    <w:tmpl w:val="5C6C0144"/>
    <w:lvl w:ilvl="0" w:tplc="D62CD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20D2"/>
    <w:multiLevelType w:val="multilevel"/>
    <w:tmpl w:val="103AC2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7" w15:restartNumberingAfterBreak="0">
    <w:nsid w:val="70541B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B346E2"/>
    <w:multiLevelType w:val="multilevel"/>
    <w:tmpl w:val="44FE46E2"/>
    <w:lvl w:ilvl="0">
      <w:start w:val="1"/>
      <w:numFmt w:val="decimal"/>
      <w:lvlText w:val="%1.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1F3864" w:themeColor="accent5" w:themeShade="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1F3864" w:themeColor="accent5" w:themeShade="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BE0829"/>
    <w:multiLevelType w:val="hybridMultilevel"/>
    <w:tmpl w:val="106A2FD0"/>
    <w:lvl w:ilvl="0" w:tplc="C79C6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028E2"/>
    <w:multiLevelType w:val="multilevel"/>
    <w:tmpl w:val="02C8E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61"/>
    <w:rsid w:val="00006728"/>
    <w:rsid w:val="000118F4"/>
    <w:rsid w:val="00011D6D"/>
    <w:rsid w:val="00027D58"/>
    <w:rsid w:val="00047F8A"/>
    <w:rsid w:val="000646C1"/>
    <w:rsid w:val="000A14F4"/>
    <w:rsid w:val="000C1861"/>
    <w:rsid w:val="000D0DD9"/>
    <w:rsid w:val="000D781E"/>
    <w:rsid w:val="000E0431"/>
    <w:rsid w:val="000E62CC"/>
    <w:rsid w:val="000E7CA4"/>
    <w:rsid w:val="000F4770"/>
    <w:rsid w:val="001006C0"/>
    <w:rsid w:val="00103048"/>
    <w:rsid w:val="001276CA"/>
    <w:rsid w:val="00133BCF"/>
    <w:rsid w:val="00141547"/>
    <w:rsid w:val="00151068"/>
    <w:rsid w:val="001512BD"/>
    <w:rsid w:val="00160468"/>
    <w:rsid w:val="001813F8"/>
    <w:rsid w:val="00183AB6"/>
    <w:rsid w:val="00194E69"/>
    <w:rsid w:val="001A64E5"/>
    <w:rsid w:val="001B262C"/>
    <w:rsid w:val="001B521A"/>
    <w:rsid w:val="001B7C36"/>
    <w:rsid w:val="001C6115"/>
    <w:rsid w:val="001E3AFE"/>
    <w:rsid w:val="001F0964"/>
    <w:rsid w:val="001F2F3C"/>
    <w:rsid w:val="001F4260"/>
    <w:rsid w:val="002004D4"/>
    <w:rsid w:val="002041F0"/>
    <w:rsid w:val="002067EE"/>
    <w:rsid w:val="002309D3"/>
    <w:rsid w:val="0024299C"/>
    <w:rsid w:val="00243154"/>
    <w:rsid w:val="00253B37"/>
    <w:rsid w:val="00265B29"/>
    <w:rsid w:val="0027139A"/>
    <w:rsid w:val="0029498B"/>
    <w:rsid w:val="002A4644"/>
    <w:rsid w:val="002B3B5A"/>
    <w:rsid w:val="002C318B"/>
    <w:rsid w:val="002E35B3"/>
    <w:rsid w:val="002F53A5"/>
    <w:rsid w:val="003035A8"/>
    <w:rsid w:val="00310125"/>
    <w:rsid w:val="00322BBE"/>
    <w:rsid w:val="0033534D"/>
    <w:rsid w:val="0034688A"/>
    <w:rsid w:val="00354744"/>
    <w:rsid w:val="00356CCE"/>
    <w:rsid w:val="00372E74"/>
    <w:rsid w:val="0037336B"/>
    <w:rsid w:val="00382196"/>
    <w:rsid w:val="00390D36"/>
    <w:rsid w:val="003D740F"/>
    <w:rsid w:val="003E4DC4"/>
    <w:rsid w:val="004107C6"/>
    <w:rsid w:val="00414550"/>
    <w:rsid w:val="0042381B"/>
    <w:rsid w:val="00457478"/>
    <w:rsid w:val="00470F36"/>
    <w:rsid w:val="00472E0C"/>
    <w:rsid w:val="00477936"/>
    <w:rsid w:val="00493D6B"/>
    <w:rsid w:val="00496FA0"/>
    <w:rsid w:val="004B0F0D"/>
    <w:rsid w:val="004B5AAA"/>
    <w:rsid w:val="004C7475"/>
    <w:rsid w:val="004E1D75"/>
    <w:rsid w:val="004E7E73"/>
    <w:rsid w:val="004F1C4B"/>
    <w:rsid w:val="004F51C6"/>
    <w:rsid w:val="00506BDF"/>
    <w:rsid w:val="00523851"/>
    <w:rsid w:val="00556660"/>
    <w:rsid w:val="00593399"/>
    <w:rsid w:val="00595932"/>
    <w:rsid w:val="0059605C"/>
    <w:rsid w:val="00597343"/>
    <w:rsid w:val="005A6FE6"/>
    <w:rsid w:val="005B7336"/>
    <w:rsid w:val="005B7B77"/>
    <w:rsid w:val="005C0328"/>
    <w:rsid w:val="005C0FA4"/>
    <w:rsid w:val="005E6832"/>
    <w:rsid w:val="005F698D"/>
    <w:rsid w:val="006118D6"/>
    <w:rsid w:val="00621107"/>
    <w:rsid w:val="0065415D"/>
    <w:rsid w:val="00657B23"/>
    <w:rsid w:val="00676AC8"/>
    <w:rsid w:val="006D17A0"/>
    <w:rsid w:val="006E2A16"/>
    <w:rsid w:val="00704235"/>
    <w:rsid w:val="00722AFF"/>
    <w:rsid w:val="007C42D5"/>
    <w:rsid w:val="00802EF7"/>
    <w:rsid w:val="00806B0E"/>
    <w:rsid w:val="0081541B"/>
    <w:rsid w:val="00821392"/>
    <w:rsid w:val="00823EBE"/>
    <w:rsid w:val="0085509C"/>
    <w:rsid w:val="00863283"/>
    <w:rsid w:val="00863BCB"/>
    <w:rsid w:val="00875BEA"/>
    <w:rsid w:val="008C3741"/>
    <w:rsid w:val="008D47B9"/>
    <w:rsid w:val="00901220"/>
    <w:rsid w:val="00940AED"/>
    <w:rsid w:val="009C111D"/>
    <w:rsid w:val="009C2207"/>
    <w:rsid w:val="009D438D"/>
    <w:rsid w:val="009E0B67"/>
    <w:rsid w:val="009E3BC6"/>
    <w:rsid w:val="009E7AF8"/>
    <w:rsid w:val="009F5EA7"/>
    <w:rsid w:val="00A04451"/>
    <w:rsid w:val="00A06991"/>
    <w:rsid w:val="00A14E8E"/>
    <w:rsid w:val="00A274B2"/>
    <w:rsid w:val="00A35372"/>
    <w:rsid w:val="00A41512"/>
    <w:rsid w:val="00A4420E"/>
    <w:rsid w:val="00A70BAE"/>
    <w:rsid w:val="00A758F2"/>
    <w:rsid w:val="00A819FF"/>
    <w:rsid w:val="00A90EFB"/>
    <w:rsid w:val="00A933D1"/>
    <w:rsid w:val="00A94E63"/>
    <w:rsid w:val="00AA36FF"/>
    <w:rsid w:val="00AA44ED"/>
    <w:rsid w:val="00AD1442"/>
    <w:rsid w:val="00B006D2"/>
    <w:rsid w:val="00B01B5C"/>
    <w:rsid w:val="00B0464C"/>
    <w:rsid w:val="00B109AE"/>
    <w:rsid w:val="00B21DCE"/>
    <w:rsid w:val="00B333E6"/>
    <w:rsid w:val="00B33B11"/>
    <w:rsid w:val="00B54028"/>
    <w:rsid w:val="00B547EA"/>
    <w:rsid w:val="00B60D59"/>
    <w:rsid w:val="00B6403E"/>
    <w:rsid w:val="00B76483"/>
    <w:rsid w:val="00B82F39"/>
    <w:rsid w:val="00B93740"/>
    <w:rsid w:val="00BC1F45"/>
    <w:rsid w:val="00BD29FA"/>
    <w:rsid w:val="00BD6E08"/>
    <w:rsid w:val="00BE546C"/>
    <w:rsid w:val="00C37D25"/>
    <w:rsid w:val="00C42827"/>
    <w:rsid w:val="00C44027"/>
    <w:rsid w:val="00C63EB5"/>
    <w:rsid w:val="00C6579D"/>
    <w:rsid w:val="00C67038"/>
    <w:rsid w:val="00C74748"/>
    <w:rsid w:val="00C7602D"/>
    <w:rsid w:val="00C82BB5"/>
    <w:rsid w:val="00C879F3"/>
    <w:rsid w:val="00CA11BD"/>
    <w:rsid w:val="00CB1A17"/>
    <w:rsid w:val="00CD12F0"/>
    <w:rsid w:val="00CF0882"/>
    <w:rsid w:val="00CF2539"/>
    <w:rsid w:val="00CF5132"/>
    <w:rsid w:val="00D075FA"/>
    <w:rsid w:val="00D17DC8"/>
    <w:rsid w:val="00D30178"/>
    <w:rsid w:val="00D36E1D"/>
    <w:rsid w:val="00D57525"/>
    <w:rsid w:val="00D719A6"/>
    <w:rsid w:val="00D72861"/>
    <w:rsid w:val="00D73A2C"/>
    <w:rsid w:val="00D8386E"/>
    <w:rsid w:val="00D86BEE"/>
    <w:rsid w:val="00DA57E5"/>
    <w:rsid w:val="00DC5708"/>
    <w:rsid w:val="00DD4317"/>
    <w:rsid w:val="00DE154B"/>
    <w:rsid w:val="00E00541"/>
    <w:rsid w:val="00E0071B"/>
    <w:rsid w:val="00E04E61"/>
    <w:rsid w:val="00E12856"/>
    <w:rsid w:val="00E42024"/>
    <w:rsid w:val="00E72B8C"/>
    <w:rsid w:val="00E82096"/>
    <w:rsid w:val="00E87566"/>
    <w:rsid w:val="00E92B6A"/>
    <w:rsid w:val="00EC01AB"/>
    <w:rsid w:val="00ED491B"/>
    <w:rsid w:val="00ED6592"/>
    <w:rsid w:val="00ED6E88"/>
    <w:rsid w:val="00F31C79"/>
    <w:rsid w:val="00F37AD1"/>
    <w:rsid w:val="00F41422"/>
    <w:rsid w:val="00F4663D"/>
    <w:rsid w:val="00F56B9A"/>
    <w:rsid w:val="00F8488D"/>
    <w:rsid w:val="00F85DD8"/>
    <w:rsid w:val="00F90FF9"/>
    <w:rsid w:val="00FC3B24"/>
    <w:rsid w:val="00FC5A5B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9CFA"/>
  <w15:docId w15:val="{668066E6-9691-4D7F-95C4-0C45F96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B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D1"/>
    <w:rPr>
      <w:rFonts w:ascii="Segoe UI" w:eastAsia="Calibri" w:hAnsi="Segoe UI" w:cs="Segoe UI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D438D"/>
    <w:pPr>
      <w:ind w:left="720"/>
      <w:contextualSpacing/>
    </w:pPr>
  </w:style>
  <w:style w:type="paragraph" w:styleId="NoSpacing">
    <w:name w:val="No Spacing"/>
    <w:uiPriority w:val="1"/>
    <w:qFormat/>
    <w:rsid w:val="00657B23"/>
    <w:pPr>
      <w:spacing w:after="0" w:line="240" w:lineRule="auto"/>
    </w:pPr>
    <w:rPr>
      <w:rFonts w:ascii="Calibri" w:eastAsia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ton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McGuinness</dc:creator>
  <cp:keywords/>
  <cp:lastModifiedBy>Justine McGuinness</cp:lastModifiedBy>
  <cp:revision>2</cp:revision>
  <cp:lastPrinted>2020-01-03T11:03:00Z</cp:lastPrinted>
  <dcterms:created xsi:type="dcterms:W3CDTF">2020-02-12T17:24:00Z</dcterms:created>
  <dcterms:modified xsi:type="dcterms:W3CDTF">2020-02-12T17:24:00Z</dcterms:modified>
</cp:coreProperties>
</file>